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84" w:rsidRDefault="00904BE8" w:rsidP="0036527E">
      <w:pPr>
        <w:widowControl/>
        <w:wordWrap/>
        <w:autoSpaceDE/>
        <w:snapToGrid w:val="0"/>
        <w:spacing w:line="276" w:lineRule="auto"/>
        <w:jc w:val="center"/>
        <w:rPr>
          <w:rFonts w:ascii="바탕" w:eastAsia="바탕" w:hAnsi="바탕" w:cs="굴림"/>
          <w:color w:val="000000"/>
          <w:kern w:val="0"/>
          <w:sz w:val="34"/>
          <w:szCs w:val="34"/>
        </w:rPr>
      </w:pPr>
      <w:r w:rsidRPr="008649D3">
        <w:rPr>
          <w:rFonts w:ascii="바탕" w:eastAsia="바탕" w:hAnsi="바탕" w:cs="굴림" w:hint="eastAsia"/>
          <w:color w:val="000000"/>
          <w:kern w:val="0"/>
          <w:sz w:val="34"/>
          <w:szCs w:val="34"/>
        </w:rPr>
        <w:t xml:space="preserve">2020 해커스공무원 영어 </w:t>
      </w:r>
      <w:r w:rsidR="00BE1E84">
        <w:rPr>
          <w:rFonts w:ascii="바탕" w:eastAsia="바탕" w:hAnsi="바탕" w:cs="굴림" w:hint="eastAsia"/>
          <w:color w:val="000000"/>
          <w:kern w:val="0"/>
          <w:sz w:val="34"/>
          <w:szCs w:val="34"/>
        </w:rPr>
        <w:t>Special Edition</w:t>
      </w:r>
    </w:p>
    <w:p w:rsidR="00904BE8" w:rsidRPr="008649D3" w:rsidRDefault="00BE1E84" w:rsidP="0036527E">
      <w:pPr>
        <w:widowControl/>
        <w:wordWrap/>
        <w:autoSpaceDE/>
        <w:snapToGrid w:val="0"/>
        <w:spacing w:line="276" w:lineRule="auto"/>
        <w:jc w:val="center"/>
        <w:rPr>
          <w:rFonts w:ascii="바탕" w:eastAsia="바탕" w:hAnsi="바탕" w:cs="굴림"/>
          <w:color w:val="000000"/>
          <w:kern w:val="0"/>
          <w:sz w:val="34"/>
          <w:szCs w:val="34"/>
        </w:rPr>
      </w:pPr>
      <w:r>
        <w:rPr>
          <w:rFonts w:ascii="바탕" w:eastAsia="바탕" w:hAnsi="바탕" w:cs="굴림" w:hint="eastAsia"/>
          <w:color w:val="000000"/>
          <w:kern w:val="0"/>
          <w:sz w:val="34"/>
          <w:szCs w:val="34"/>
        </w:rPr>
        <w:t>4</w:t>
      </w:r>
      <w:r w:rsidR="00904BE8" w:rsidRPr="008649D3">
        <w:rPr>
          <w:rFonts w:ascii="바탕" w:eastAsia="바탕" w:hAnsi="바탕" w:cs="굴림" w:hint="eastAsia"/>
          <w:color w:val="000000"/>
          <w:kern w:val="0"/>
          <w:sz w:val="34"/>
          <w:szCs w:val="34"/>
        </w:rPr>
        <w:t>판 1쇄 정오표</w:t>
      </w:r>
    </w:p>
    <w:p w:rsidR="00904BE8" w:rsidRPr="008649D3" w:rsidRDefault="00904BE8" w:rsidP="0036527E">
      <w:pPr>
        <w:widowControl/>
        <w:wordWrap/>
        <w:autoSpaceDE/>
        <w:snapToGrid w:val="0"/>
        <w:spacing w:line="276" w:lineRule="auto"/>
        <w:rPr>
          <w:rFonts w:ascii="바탕" w:eastAsia="바탕" w:hAnsi="바탕" w:cs="굴림"/>
          <w:color w:val="000000"/>
          <w:kern w:val="0"/>
          <w:sz w:val="14"/>
          <w:szCs w:val="14"/>
        </w:rPr>
      </w:pPr>
    </w:p>
    <w:tbl>
      <w:tblPr>
        <w:tblW w:w="0" w:type="auto"/>
        <w:jc w:val="right"/>
        <w:tblInd w:w="-1641" w:type="dxa"/>
        <w:tblLook w:val="04A0"/>
      </w:tblPr>
      <w:tblGrid>
        <w:gridCol w:w="2923"/>
        <w:gridCol w:w="2042"/>
      </w:tblGrid>
      <w:tr w:rsidR="00904BE8" w:rsidRPr="008649D3" w:rsidTr="00172989">
        <w:trPr>
          <w:trHeight w:val="273"/>
          <w:jc w:val="right"/>
        </w:trPr>
        <w:tc>
          <w:tcPr>
            <w:tcW w:w="2923" w:type="dxa"/>
            <w:tcMar>
              <w:top w:w="28" w:type="dxa"/>
              <w:left w:w="28" w:type="dxa"/>
              <w:bottom w:w="28" w:type="dxa"/>
              <w:right w:w="28" w:type="dxa"/>
            </w:tcMar>
            <w:vAlign w:val="center"/>
            <w:hideMark/>
          </w:tcPr>
          <w:p w:rsidR="00904BE8" w:rsidRPr="008649D3" w:rsidRDefault="00904BE8" w:rsidP="0036527E">
            <w:pPr>
              <w:widowControl/>
              <w:wordWrap/>
              <w:autoSpaceDE/>
              <w:snapToGrid w:val="0"/>
              <w:spacing w:line="276" w:lineRule="auto"/>
              <w:jc w:val="center"/>
              <w:rPr>
                <w:rFonts w:ascii="바탕" w:eastAsia="바탕" w:hAnsi="바탕" w:cs="굴림"/>
                <w:b/>
                <w:bCs/>
                <w:color w:val="000000"/>
                <w:kern w:val="0"/>
                <w:szCs w:val="16"/>
              </w:rPr>
            </w:pPr>
            <w:r w:rsidRPr="008649D3">
              <w:rPr>
                <w:rFonts w:ascii="바탕" w:eastAsia="바탕" w:hAnsi="바탕" w:cs="굴림" w:hint="eastAsia"/>
                <w:b/>
                <w:bCs/>
                <w:color w:val="000000"/>
                <w:kern w:val="0"/>
                <w:szCs w:val="16"/>
              </w:rPr>
              <w:t xml:space="preserve">정오표 업데이트일: </w:t>
            </w:r>
          </w:p>
        </w:tc>
        <w:tc>
          <w:tcPr>
            <w:tcW w:w="2042" w:type="dxa"/>
            <w:tcMar>
              <w:top w:w="28" w:type="dxa"/>
              <w:left w:w="28" w:type="dxa"/>
              <w:bottom w:w="28" w:type="dxa"/>
              <w:right w:w="28" w:type="dxa"/>
            </w:tcMar>
            <w:vAlign w:val="center"/>
            <w:hideMark/>
          </w:tcPr>
          <w:p w:rsidR="00904BE8" w:rsidRPr="008649D3" w:rsidRDefault="005757FE" w:rsidP="00636655">
            <w:pPr>
              <w:widowControl/>
              <w:wordWrap/>
              <w:autoSpaceDE/>
              <w:snapToGrid w:val="0"/>
              <w:spacing w:line="276" w:lineRule="auto"/>
              <w:rPr>
                <w:rFonts w:ascii="바탕" w:eastAsia="바탕" w:hAnsi="바탕" w:cs="굴림"/>
                <w:b/>
                <w:bCs/>
                <w:color w:val="000000"/>
                <w:kern w:val="0"/>
                <w:szCs w:val="16"/>
              </w:rPr>
            </w:pPr>
            <w:r>
              <w:rPr>
                <w:rFonts w:ascii="바탕" w:eastAsia="바탕" w:hAnsi="바탕" w:cs="굴림" w:hint="eastAsia"/>
                <w:b/>
                <w:bCs/>
                <w:color w:val="000000"/>
                <w:kern w:val="0"/>
                <w:szCs w:val="16"/>
              </w:rPr>
              <w:t>2020</w:t>
            </w:r>
            <w:r w:rsidR="00904BE8" w:rsidRPr="008649D3">
              <w:rPr>
                <w:rFonts w:ascii="바탕" w:eastAsia="바탕" w:hAnsi="바탕" w:cs="굴림" w:hint="eastAsia"/>
                <w:b/>
                <w:bCs/>
                <w:color w:val="000000"/>
                <w:kern w:val="0"/>
                <w:szCs w:val="16"/>
              </w:rPr>
              <w:t xml:space="preserve">년 </w:t>
            </w:r>
            <w:r w:rsidR="00FB0FB8">
              <w:rPr>
                <w:rFonts w:ascii="바탕" w:eastAsia="바탕" w:hAnsi="바탕" w:cs="굴림" w:hint="eastAsia"/>
                <w:b/>
                <w:bCs/>
                <w:color w:val="000000"/>
                <w:kern w:val="0"/>
                <w:szCs w:val="16"/>
              </w:rPr>
              <w:t>3</w:t>
            </w:r>
            <w:r w:rsidR="00904BE8" w:rsidRPr="008649D3">
              <w:rPr>
                <w:rFonts w:ascii="바탕" w:eastAsia="바탕" w:hAnsi="바탕" w:cs="굴림" w:hint="eastAsia"/>
                <w:b/>
                <w:bCs/>
                <w:color w:val="000000"/>
                <w:kern w:val="0"/>
                <w:szCs w:val="16"/>
              </w:rPr>
              <w:t xml:space="preserve">월 </w:t>
            </w:r>
            <w:r w:rsidR="00FB0FB8">
              <w:rPr>
                <w:rFonts w:ascii="바탕" w:eastAsia="바탕" w:hAnsi="바탕" w:cs="굴림" w:hint="eastAsia"/>
                <w:b/>
                <w:bCs/>
                <w:color w:val="000000"/>
                <w:kern w:val="0"/>
                <w:szCs w:val="16"/>
              </w:rPr>
              <w:t>25</w:t>
            </w:r>
            <w:r w:rsidR="00904BE8" w:rsidRPr="008649D3">
              <w:rPr>
                <w:rFonts w:ascii="바탕" w:eastAsia="바탕" w:hAnsi="바탕" w:cs="굴림" w:hint="eastAsia"/>
                <w:b/>
                <w:bCs/>
                <w:color w:val="000000"/>
                <w:kern w:val="0"/>
                <w:szCs w:val="16"/>
              </w:rPr>
              <w:t>일</w:t>
            </w:r>
          </w:p>
        </w:tc>
      </w:tr>
      <w:tr w:rsidR="00636655" w:rsidRPr="008649D3" w:rsidTr="00172989">
        <w:trPr>
          <w:trHeight w:val="273"/>
          <w:jc w:val="right"/>
        </w:trPr>
        <w:tc>
          <w:tcPr>
            <w:tcW w:w="2923" w:type="dxa"/>
            <w:tcMar>
              <w:top w:w="28" w:type="dxa"/>
              <w:left w:w="28" w:type="dxa"/>
              <w:bottom w:w="28" w:type="dxa"/>
              <w:right w:w="28" w:type="dxa"/>
            </w:tcMar>
            <w:vAlign w:val="center"/>
          </w:tcPr>
          <w:p w:rsidR="00636655" w:rsidRPr="008649D3" w:rsidRDefault="00636655" w:rsidP="0036527E">
            <w:pPr>
              <w:widowControl/>
              <w:wordWrap/>
              <w:autoSpaceDE/>
              <w:snapToGrid w:val="0"/>
              <w:spacing w:line="276" w:lineRule="auto"/>
              <w:jc w:val="center"/>
              <w:rPr>
                <w:rFonts w:ascii="바탕" w:eastAsia="바탕" w:hAnsi="바탕" w:cs="굴림"/>
                <w:b/>
                <w:bCs/>
                <w:color w:val="000000"/>
                <w:kern w:val="0"/>
                <w:szCs w:val="16"/>
              </w:rPr>
            </w:pPr>
          </w:p>
        </w:tc>
        <w:tc>
          <w:tcPr>
            <w:tcW w:w="2042" w:type="dxa"/>
            <w:tcMar>
              <w:top w:w="28" w:type="dxa"/>
              <w:left w:w="28" w:type="dxa"/>
              <w:bottom w:w="28" w:type="dxa"/>
              <w:right w:w="28" w:type="dxa"/>
            </w:tcMar>
            <w:vAlign w:val="center"/>
          </w:tcPr>
          <w:p w:rsidR="00636655" w:rsidRDefault="00636655" w:rsidP="00636655">
            <w:pPr>
              <w:widowControl/>
              <w:wordWrap/>
              <w:autoSpaceDE/>
              <w:snapToGrid w:val="0"/>
              <w:spacing w:line="276" w:lineRule="auto"/>
              <w:rPr>
                <w:rFonts w:ascii="바탕" w:eastAsia="바탕" w:hAnsi="바탕" w:cs="굴림"/>
                <w:b/>
                <w:bCs/>
                <w:color w:val="000000"/>
                <w:kern w:val="0"/>
                <w:szCs w:val="16"/>
              </w:rPr>
            </w:pPr>
          </w:p>
        </w:tc>
      </w:tr>
    </w:tbl>
    <w:p w:rsidR="00D11474" w:rsidRPr="008649D3" w:rsidRDefault="00D11474" w:rsidP="0036527E">
      <w:pPr>
        <w:spacing w:line="276" w:lineRule="auto"/>
        <w:rPr>
          <w:rFonts w:ascii="바탕" w:eastAsia="바탕" w:hAnsi="바탕"/>
        </w:rPr>
      </w:pPr>
    </w:p>
    <w:p w:rsidR="0036527E" w:rsidRPr="008649D3" w:rsidRDefault="0036527E" w:rsidP="0036527E">
      <w:pPr>
        <w:spacing w:line="276" w:lineRule="auto"/>
        <w:rPr>
          <w:rFonts w:ascii="바탕" w:eastAsia="바탕" w:hAnsi="바탕"/>
          <w:b/>
        </w:rPr>
      </w:pPr>
      <w:r w:rsidRPr="008649D3">
        <w:rPr>
          <w:rFonts w:ascii="바탕" w:eastAsia="바탕" w:hAnsi="바탕" w:hint="eastAsia"/>
          <w:b/>
        </w:rPr>
        <w:t>문법</w:t>
      </w:r>
    </w:p>
    <w:p w:rsidR="00DF08E1" w:rsidRDefault="00DF08E1" w:rsidP="00DF08E1">
      <w:pPr>
        <w:spacing w:line="276" w:lineRule="auto"/>
        <w:rPr>
          <w:rFonts w:ascii="바탕" w:eastAsia="바탕" w:hAnsi="바탕"/>
        </w:rPr>
      </w:pPr>
      <w:r>
        <w:rPr>
          <w:rFonts w:ascii="바탕" w:eastAsia="바탕" w:hAnsi="바탕" w:hint="eastAsia"/>
        </w:rPr>
        <w:t>&lt;본책&gt;</w:t>
      </w:r>
    </w:p>
    <w:tbl>
      <w:tblPr>
        <w:tblStyle w:val="a3"/>
        <w:tblW w:w="0" w:type="auto"/>
        <w:tblLook w:val="04A0"/>
      </w:tblPr>
      <w:tblGrid>
        <w:gridCol w:w="2235"/>
        <w:gridCol w:w="3189"/>
        <w:gridCol w:w="3189"/>
        <w:gridCol w:w="2051"/>
      </w:tblGrid>
      <w:tr w:rsidR="00D5624A" w:rsidTr="007F136D">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624A" w:rsidRDefault="00D5624A" w:rsidP="007F136D">
            <w:pPr>
              <w:spacing w:line="276" w:lineRule="auto"/>
              <w:jc w:val="center"/>
              <w:rPr>
                <w:rFonts w:ascii="바탕" w:eastAsia="바탕" w:hAnsi="바탕"/>
              </w:rPr>
            </w:pPr>
            <w:r>
              <w:rPr>
                <w:rFonts w:ascii="바탕" w:eastAsia="바탕" w:hAnsi="바탕" w:hint="eastAsia"/>
              </w:rPr>
              <w:t>수정한 곳</w:t>
            </w:r>
          </w:p>
        </w:tc>
        <w:tc>
          <w:tcPr>
            <w:tcW w:w="3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624A" w:rsidRDefault="00D5624A" w:rsidP="007F136D">
            <w:pPr>
              <w:spacing w:line="276" w:lineRule="auto"/>
              <w:jc w:val="center"/>
              <w:rPr>
                <w:rFonts w:ascii="바탕" w:eastAsia="바탕" w:hAnsi="바탕"/>
              </w:rPr>
            </w:pPr>
            <w:r>
              <w:rPr>
                <w:rFonts w:ascii="바탕" w:eastAsia="바탕" w:hAnsi="바탕" w:hint="eastAsia"/>
              </w:rPr>
              <w:t>수정 전</w:t>
            </w:r>
          </w:p>
        </w:tc>
        <w:tc>
          <w:tcPr>
            <w:tcW w:w="3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624A" w:rsidRDefault="00D5624A" w:rsidP="007F136D">
            <w:pPr>
              <w:spacing w:line="276" w:lineRule="auto"/>
              <w:jc w:val="center"/>
              <w:rPr>
                <w:rFonts w:ascii="바탕" w:eastAsia="바탕" w:hAnsi="바탕"/>
              </w:rPr>
            </w:pPr>
            <w:r>
              <w:rPr>
                <w:rFonts w:ascii="바탕" w:eastAsia="바탕" w:hAnsi="바탕" w:hint="eastAsia"/>
              </w:rPr>
              <w:t>수정 후</w:t>
            </w:r>
          </w:p>
        </w:tc>
        <w:tc>
          <w:tcPr>
            <w:tcW w:w="2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624A" w:rsidRDefault="00D5624A" w:rsidP="007F136D">
            <w:pPr>
              <w:spacing w:line="276" w:lineRule="auto"/>
              <w:jc w:val="center"/>
              <w:rPr>
                <w:rFonts w:ascii="바탕" w:eastAsia="바탕" w:hAnsi="바탕"/>
              </w:rPr>
            </w:pPr>
            <w:r>
              <w:rPr>
                <w:rFonts w:ascii="바탕" w:eastAsia="바탕" w:hAnsi="바탕" w:hint="eastAsia"/>
              </w:rPr>
              <w:t>정오표 추가일</w:t>
            </w:r>
          </w:p>
        </w:tc>
      </w:tr>
      <w:tr w:rsidR="00D5624A" w:rsidTr="007F136D">
        <w:tc>
          <w:tcPr>
            <w:tcW w:w="2235" w:type="dxa"/>
            <w:tcBorders>
              <w:top w:val="single" w:sz="4" w:space="0" w:color="auto"/>
              <w:left w:val="single" w:sz="4" w:space="0" w:color="auto"/>
              <w:bottom w:val="single" w:sz="4" w:space="0" w:color="auto"/>
              <w:right w:val="single" w:sz="4" w:space="0" w:color="auto"/>
            </w:tcBorders>
            <w:vAlign w:val="center"/>
            <w:hideMark/>
          </w:tcPr>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34쪽 Basic Grammar 2</w:t>
            </w:r>
          </w:p>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이론 설명 3번째 줄</w:t>
            </w:r>
          </w:p>
        </w:tc>
        <w:tc>
          <w:tcPr>
            <w:tcW w:w="3189" w:type="dxa"/>
            <w:tcBorders>
              <w:top w:val="single" w:sz="4" w:space="0" w:color="auto"/>
              <w:left w:val="single" w:sz="4" w:space="0" w:color="auto"/>
              <w:bottom w:val="single" w:sz="4" w:space="0" w:color="auto"/>
              <w:right w:val="single" w:sz="4" w:space="0" w:color="auto"/>
            </w:tcBorders>
            <w:hideMark/>
          </w:tcPr>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두 번째 문장에서 an MP3 player는 주어(It)를 보충하는 주격 보어이며, 세 번째 문장의 happy는 목적어(me)를 보충하는 목적격 보어이다.</w:t>
            </w:r>
          </w:p>
        </w:tc>
        <w:tc>
          <w:tcPr>
            <w:tcW w:w="3189" w:type="dxa"/>
            <w:tcBorders>
              <w:top w:val="single" w:sz="4" w:space="0" w:color="auto"/>
              <w:left w:val="single" w:sz="4" w:space="0" w:color="auto"/>
              <w:bottom w:val="single" w:sz="4" w:space="0" w:color="auto"/>
              <w:right w:val="single" w:sz="4" w:space="0" w:color="auto"/>
            </w:tcBorders>
            <w:hideMark/>
          </w:tcPr>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 xml:space="preserve">두 번째 문장에서 an </w:t>
            </w:r>
            <w:r>
              <w:rPr>
                <w:rFonts w:ascii="바탕" w:eastAsia="바탕" w:hAnsi="바탕" w:hint="eastAsia"/>
                <w:b/>
                <w:color w:val="C00000"/>
                <w:sz w:val="18"/>
                <w:szCs w:val="18"/>
              </w:rPr>
              <w:t>old camera</w:t>
            </w:r>
            <w:r>
              <w:rPr>
                <w:rFonts w:ascii="바탕" w:eastAsia="바탕" w:hAnsi="바탕" w:hint="eastAsia"/>
                <w:sz w:val="18"/>
                <w:szCs w:val="18"/>
              </w:rPr>
              <w:t>는 주어(It)를 보충하는 주격 보어이며, 세 번째 문장의 happy는 목적어(me)를 보충하는 목적격 보어이다.</w:t>
            </w:r>
          </w:p>
        </w:tc>
        <w:tc>
          <w:tcPr>
            <w:tcW w:w="2051" w:type="dxa"/>
            <w:tcBorders>
              <w:top w:val="single" w:sz="4" w:space="0" w:color="auto"/>
              <w:left w:val="single" w:sz="4" w:space="0" w:color="auto"/>
              <w:bottom w:val="single" w:sz="4" w:space="0" w:color="auto"/>
              <w:right w:val="single" w:sz="4" w:space="0" w:color="auto"/>
            </w:tcBorders>
            <w:hideMark/>
          </w:tcPr>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2019.09.24</w:t>
            </w:r>
          </w:p>
        </w:tc>
      </w:tr>
      <w:tr w:rsidR="00D5624A" w:rsidTr="007F136D">
        <w:tc>
          <w:tcPr>
            <w:tcW w:w="2235" w:type="dxa"/>
            <w:tcBorders>
              <w:top w:val="single" w:sz="4" w:space="0" w:color="auto"/>
              <w:left w:val="single" w:sz="4" w:space="0" w:color="auto"/>
              <w:bottom w:val="single" w:sz="4" w:space="0" w:color="auto"/>
              <w:right w:val="single" w:sz="4" w:space="0" w:color="auto"/>
            </w:tcBorders>
          </w:tcPr>
          <w:p w:rsidR="00D5624A" w:rsidRPr="00AB036D" w:rsidRDefault="00D5624A" w:rsidP="007F136D">
            <w:pPr>
              <w:spacing w:line="276" w:lineRule="auto"/>
              <w:rPr>
                <w:rFonts w:ascii="바탕" w:eastAsia="바탕" w:hAnsi="바탕"/>
                <w:sz w:val="18"/>
                <w:szCs w:val="18"/>
              </w:rPr>
            </w:pPr>
            <w:r w:rsidRPr="00AB036D">
              <w:rPr>
                <w:rFonts w:ascii="바탕" w:eastAsia="바탕" w:hAnsi="바탕" w:hint="eastAsia"/>
                <w:sz w:val="18"/>
                <w:szCs w:val="18"/>
              </w:rPr>
              <w:t xml:space="preserve">269쪽 1 양보를 나타내는 부사절 접속사 </w:t>
            </w:r>
          </w:p>
          <w:p w:rsidR="00D5624A" w:rsidRPr="00AB036D" w:rsidRDefault="00D5624A" w:rsidP="007F136D">
            <w:pPr>
              <w:spacing w:line="276" w:lineRule="auto"/>
              <w:rPr>
                <w:rFonts w:ascii="바탕" w:eastAsia="바탕" w:hAnsi="바탕"/>
                <w:sz w:val="18"/>
                <w:szCs w:val="18"/>
              </w:rPr>
            </w:pPr>
            <w:r w:rsidRPr="00AB036D">
              <w:rPr>
                <w:rFonts w:ascii="바탕" w:eastAsia="바탕" w:hAnsi="바탕" w:hint="eastAsia"/>
                <w:sz w:val="18"/>
                <w:szCs w:val="18"/>
              </w:rPr>
              <w:t xml:space="preserve">[잠깐] </w:t>
            </w:r>
            <w:r w:rsidR="004E1D97">
              <w:rPr>
                <w:rFonts w:ascii="바탕" w:eastAsia="바탕" w:hAnsi="바탕" w:hint="eastAsia"/>
                <w:sz w:val="18"/>
                <w:szCs w:val="18"/>
              </w:rPr>
              <w:t>1번째 줄</w:t>
            </w:r>
          </w:p>
        </w:tc>
        <w:tc>
          <w:tcPr>
            <w:tcW w:w="3189" w:type="dxa"/>
            <w:tcBorders>
              <w:top w:val="single" w:sz="4" w:space="0" w:color="auto"/>
              <w:left w:val="single" w:sz="4" w:space="0" w:color="auto"/>
              <w:bottom w:val="single" w:sz="4" w:space="0" w:color="auto"/>
              <w:right w:val="single" w:sz="4" w:space="0" w:color="auto"/>
            </w:tcBorders>
          </w:tcPr>
          <w:p w:rsidR="00D5624A" w:rsidRPr="00AB036D" w:rsidRDefault="00D5624A" w:rsidP="007F136D">
            <w:pPr>
              <w:widowControl/>
              <w:wordWrap/>
              <w:autoSpaceDE/>
              <w:autoSpaceDN/>
              <w:spacing w:beforeAutospacing="1" w:afterAutospacing="1"/>
              <w:jc w:val="left"/>
              <w:rPr>
                <w:rFonts w:ascii="바탕" w:eastAsia="바탕" w:hAnsi="바탕"/>
                <w:color w:val="000000"/>
                <w:sz w:val="18"/>
                <w:szCs w:val="18"/>
              </w:rPr>
            </w:pPr>
            <w:r w:rsidRPr="00AB036D">
              <w:rPr>
                <w:rFonts w:ascii="바탕" w:eastAsia="바탕" w:hAnsi="바탕"/>
                <w:color w:val="000000"/>
                <w:sz w:val="18"/>
                <w:szCs w:val="18"/>
              </w:rPr>
              <w:t>as/thought가 ‘비록</w:t>
            </w:r>
            <w:r>
              <w:rPr>
                <w:rFonts w:ascii="바탕" w:eastAsia="바탕" w:hAnsi="바탕" w:hint="eastAsia"/>
                <w:color w:val="000000"/>
                <w:sz w:val="18"/>
                <w:szCs w:val="18"/>
              </w:rPr>
              <w:t xml:space="preserve"> </w:t>
            </w:r>
            <w:r w:rsidRPr="00AB036D">
              <w:rPr>
                <w:rFonts w:ascii="바탕" w:eastAsia="바탕" w:hAnsi="바탕"/>
                <w:color w:val="000000"/>
                <w:sz w:val="18"/>
                <w:szCs w:val="18"/>
              </w:rPr>
              <w:t>~이지만’이라는 의미의 양보를 나타내는 부사절 접속사로 쓰일 경우,</w:t>
            </w:r>
          </w:p>
        </w:tc>
        <w:tc>
          <w:tcPr>
            <w:tcW w:w="3189" w:type="dxa"/>
            <w:tcBorders>
              <w:top w:val="single" w:sz="4" w:space="0" w:color="auto"/>
              <w:left w:val="single" w:sz="4" w:space="0" w:color="auto"/>
              <w:bottom w:val="single" w:sz="4" w:space="0" w:color="auto"/>
              <w:right w:val="single" w:sz="4" w:space="0" w:color="auto"/>
            </w:tcBorders>
          </w:tcPr>
          <w:p w:rsidR="00D5624A" w:rsidRPr="00AB036D" w:rsidRDefault="00D5624A" w:rsidP="007F136D">
            <w:pPr>
              <w:widowControl/>
              <w:wordWrap/>
              <w:autoSpaceDE/>
              <w:autoSpaceDN/>
              <w:spacing w:beforeAutospacing="1" w:afterAutospacing="1"/>
              <w:jc w:val="left"/>
              <w:rPr>
                <w:rFonts w:ascii="바탕" w:eastAsia="바탕" w:hAnsi="바탕" w:cs="Tahoma"/>
                <w:color w:val="333333"/>
                <w:kern w:val="0"/>
                <w:sz w:val="18"/>
                <w:szCs w:val="18"/>
              </w:rPr>
            </w:pPr>
            <w:r w:rsidRPr="00AB036D">
              <w:rPr>
                <w:rFonts w:ascii="바탕" w:eastAsia="바탕" w:hAnsi="바탕"/>
                <w:color w:val="000000"/>
                <w:sz w:val="18"/>
                <w:szCs w:val="18"/>
              </w:rPr>
              <w:t>as/</w:t>
            </w:r>
            <w:r w:rsidRPr="00011257">
              <w:rPr>
                <w:rFonts w:ascii="바탕" w:eastAsia="바탕" w:hAnsi="바탕"/>
                <w:b/>
                <w:color w:val="C00000"/>
                <w:sz w:val="18"/>
                <w:szCs w:val="18"/>
              </w:rPr>
              <w:t>though</w:t>
            </w:r>
            <w:r w:rsidRPr="00AB036D">
              <w:rPr>
                <w:rFonts w:ascii="바탕" w:eastAsia="바탕" w:hAnsi="바탕"/>
                <w:color w:val="000000"/>
                <w:sz w:val="18"/>
                <w:szCs w:val="18"/>
              </w:rPr>
              <w:t>가 ‘비록 ~이지만’이라는 의미의 양보를 나타내는 부사절 접속사로 쓰일 경우,</w:t>
            </w:r>
          </w:p>
        </w:tc>
        <w:tc>
          <w:tcPr>
            <w:tcW w:w="2051" w:type="dxa"/>
            <w:tcBorders>
              <w:top w:val="single" w:sz="4" w:space="0" w:color="auto"/>
              <w:left w:val="single" w:sz="4" w:space="0" w:color="auto"/>
              <w:bottom w:val="single" w:sz="4" w:space="0" w:color="auto"/>
              <w:right w:val="single" w:sz="4" w:space="0" w:color="auto"/>
            </w:tcBorders>
          </w:tcPr>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2019.12.02</w:t>
            </w:r>
          </w:p>
        </w:tc>
      </w:tr>
      <w:tr w:rsidR="00D5624A" w:rsidTr="007F136D">
        <w:tc>
          <w:tcPr>
            <w:tcW w:w="2235" w:type="dxa"/>
            <w:tcBorders>
              <w:top w:val="single" w:sz="4" w:space="0" w:color="auto"/>
              <w:left w:val="single" w:sz="4" w:space="0" w:color="auto"/>
              <w:bottom w:val="single" w:sz="4" w:space="0" w:color="auto"/>
              <w:right w:val="single" w:sz="4" w:space="0" w:color="auto"/>
            </w:tcBorders>
            <w:vAlign w:val="center"/>
          </w:tcPr>
          <w:p w:rsidR="00D5624A" w:rsidRDefault="00D5624A" w:rsidP="007F136D">
            <w:pPr>
              <w:spacing w:line="276" w:lineRule="auto"/>
              <w:jc w:val="left"/>
              <w:rPr>
                <w:rFonts w:ascii="바탕" w:eastAsia="바탕" w:hAnsi="바탕"/>
                <w:sz w:val="18"/>
                <w:szCs w:val="18"/>
              </w:rPr>
            </w:pPr>
            <w:r>
              <w:rPr>
                <w:rFonts w:ascii="바탕" w:eastAsia="바탕" w:hAnsi="바탕" w:hint="eastAsia"/>
                <w:sz w:val="18"/>
                <w:szCs w:val="18"/>
              </w:rPr>
              <w:t>316쪽 Hackers  Practice 17번</w:t>
            </w:r>
          </w:p>
        </w:tc>
        <w:tc>
          <w:tcPr>
            <w:tcW w:w="3189" w:type="dxa"/>
            <w:tcBorders>
              <w:top w:val="single" w:sz="4" w:space="0" w:color="auto"/>
              <w:left w:val="single" w:sz="4" w:space="0" w:color="auto"/>
              <w:bottom w:val="single" w:sz="4" w:space="0" w:color="auto"/>
              <w:right w:val="single" w:sz="4" w:space="0" w:color="auto"/>
            </w:tcBorders>
          </w:tcPr>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 xml:space="preserve">Not sooner the storm did hit than the electricity went out. </w:t>
            </w:r>
          </w:p>
        </w:tc>
        <w:tc>
          <w:tcPr>
            <w:tcW w:w="3189" w:type="dxa"/>
            <w:tcBorders>
              <w:top w:val="single" w:sz="4" w:space="0" w:color="auto"/>
              <w:left w:val="single" w:sz="4" w:space="0" w:color="auto"/>
              <w:bottom w:val="single" w:sz="4" w:space="0" w:color="auto"/>
              <w:right w:val="single" w:sz="4" w:space="0" w:color="auto"/>
            </w:tcBorders>
          </w:tcPr>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 xml:space="preserve">Not sooner </w:t>
            </w:r>
            <w:r>
              <w:rPr>
                <w:rFonts w:ascii="바탕" w:eastAsia="바탕" w:hAnsi="바탕" w:hint="eastAsia"/>
                <w:b/>
                <w:color w:val="C00000"/>
                <w:sz w:val="18"/>
                <w:szCs w:val="18"/>
              </w:rPr>
              <w:t>did the storm hit</w:t>
            </w:r>
            <w:r>
              <w:rPr>
                <w:rFonts w:ascii="바탕" w:eastAsia="바탕" w:hAnsi="바탕" w:hint="eastAsia"/>
                <w:sz w:val="18"/>
                <w:szCs w:val="18"/>
              </w:rPr>
              <w:t xml:space="preserve"> than the electricity went out.</w:t>
            </w:r>
          </w:p>
        </w:tc>
        <w:tc>
          <w:tcPr>
            <w:tcW w:w="2051" w:type="dxa"/>
            <w:tcBorders>
              <w:top w:val="single" w:sz="4" w:space="0" w:color="auto"/>
              <w:left w:val="single" w:sz="4" w:space="0" w:color="auto"/>
              <w:bottom w:val="single" w:sz="4" w:space="0" w:color="auto"/>
              <w:right w:val="single" w:sz="4" w:space="0" w:color="auto"/>
            </w:tcBorders>
          </w:tcPr>
          <w:p w:rsidR="00D5624A" w:rsidRDefault="00D5624A" w:rsidP="007F136D">
            <w:pPr>
              <w:spacing w:line="276" w:lineRule="auto"/>
              <w:rPr>
                <w:rFonts w:ascii="바탕" w:eastAsia="바탕" w:hAnsi="바탕"/>
                <w:sz w:val="18"/>
                <w:szCs w:val="18"/>
              </w:rPr>
            </w:pPr>
            <w:r>
              <w:rPr>
                <w:rFonts w:ascii="바탕" w:eastAsia="바탕" w:hAnsi="바탕" w:hint="eastAsia"/>
                <w:sz w:val="18"/>
                <w:szCs w:val="18"/>
              </w:rPr>
              <w:t>2019.10.04</w:t>
            </w:r>
          </w:p>
        </w:tc>
      </w:tr>
    </w:tbl>
    <w:p w:rsidR="00DF08E1" w:rsidRDefault="00DF08E1" w:rsidP="0036527E">
      <w:pPr>
        <w:spacing w:line="276" w:lineRule="auto"/>
        <w:rPr>
          <w:rFonts w:ascii="바탕" w:eastAsia="바탕" w:hAnsi="바탕"/>
        </w:rPr>
      </w:pPr>
    </w:p>
    <w:p w:rsidR="0036527E" w:rsidRPr="00AB43CB" w:rsidRDefault="0036527E" w:rsidP="0036527E">
      <w:pPr>
        <w:spacing w:line="276" w:lineRule="auto"/>
        <w:rPr>
          <w:rFonts w:ascii="바탕" w:eastAsia="바탕" w:hAnsi="바탕"/>
        </w:rPr>
      </w:pPr>
    </w:p>
    <w:p w:rsidR="00DF08E1" w:rsidRDefault="00DF08E1" w:rsidP="00DF08E1">
      <w:pPr>
        <w:spacing w:line="276" w:lineRule="auto"/>
        <w:rPr>
          <w:rFonts w:ascii="바탕" w:eastAsia="바탕" w:hAnsi="바탕"/>
        </w:rPr>
      </w:pPr>
    </w:p>
    <w:p w:rsidR="00DF08E1" w:rsidRPr="008649D3" w:rsidRDefault="00DF08E1" w:rsidP="00DF08E1">
      <w:pPr>
        <w:spacing w:line="276" w:lineRule="auto"/>
        <w:rPr>
          <w:rFonts w:ascii="바탕" w:eastAsia="바탕" w:hAnsi="바탕"/>
        </w:rPr>
      </w:pPr>
      <w:r w:rsidRPr="008649D3">
        <w:rPr>
          <w:rFonts w:ascii="바탕" w:eastAsia="바탕" w:hAnsi="바탕" w:hint="eastAsia"/>
        </w:rPr>
        <w:t>&lt;해설집&gt;</w:t>
      </w:r>
    </w:p>
    <w:tbl>
      <w:tblPr>
        <w:tblStyle w:val="a3"/>
        <w:tblW w:w="0" w:type="auto"/>
        <w:tblLook w:val="04A0"/>
      </w:tblPr>
      <w:tblGrid>
        <w:gridCol w:w="2235"/>
        <w:gridCol w:w="3189"/>
        <w:gridCol w:w="3189"/>
        <w:gridCol w:w="2051"/>
      </w:tblGrid>
      <w:tr w:rsidR="00DF08E1" w:rsidRPr="008649D3" w:rsidTr="00B24E86">
        <w:tc>
          <w:tcPr>
            <w:tcW w:w="2235" w:type="dxa"/>
            <w:shd w:val="clear" w:color="auto" w:fill="BFBFBF" w:themeFill="background1" w:themeFillShade="BF"/>
            <w:vAlign w:val="center"/>
          </w:tcPr>
          <w:p w:rsidR="00DF08E1" w:rsidRPr="008649D3" w:rsidRDefault="00DF08E1" w:rsidP="00B24E86">
            <w:pPr>
              <w:spacing w:line="276" w:lineRule="auto"/>
              <w:jc w:val="center"/>
              <w:rPr>
                <w:rFonts w:ascii="바탕" w:eastAsia="바탕" w:hAnsi="바탕"/>
              </w:rPr>
            </w:pPr>
            <w:r w:rsidRPr="008649D3">
              <w:rPr>
                <w:rFonts w:ascii="바탕" w:eastAsia="바탕" w:hAnsi="바탕" w:hint="eastAsia"/>
              </w:rPr>
              <w:t>수정한 곳</w:t>
            </w:r>
          </w:p>
        </w:tc>
        <w:tc>
          <w:tcPr>
            <w:tcW w:w="3189" w:type="dxa"/>
            <w:shd w:val="clear" w:color="auto" w:fill="BFBFBF" w:themeFill="background1" w:themeFillShade="BF"/>
            <w:vAlign w:val="center"/>
          </w:tcPr>
          <w:p w:rsidR="00DF08E1" w:rsidRPr="008649D3" w:rsidRDefault="00DF08E1" w:rsidP="00B24E86">
            <w:pPr>
              <w:spacing w:line="276" w:lineRule="auto"/>
              <w:jc w:val="center"/>
              <w:rPr>
                <w:rFonts w:ascii="바탕" w:eastAsia="바탕" w:hAnsi="바탕"/>
              </w:rPr>
            </w:pPr>
            <w:r w:rsidRPr="008649D3">
              <w:rPr>
                <w:rFonts w:ascii="바탕" w:eastAsia="바탕" w:hAnsi="바탕" w:hint="eastAsia"/>
              </w:rPr>
              <w:t>수정 전</w:t>
            </w:r>
          </w:p>
        </w:tc>
        <w:tc>
          <w:tcPr>
            <w:tcW w:w="3189" w:type="dxa"/>
            <w:shd w:val="clear" w:color="auto" w:fill="BFBFBF" w:themeFill="background1" w:themeFillShade="BF"/>
            <w:vAlign w:val="center"/>
          </w:tcPr>
          <w:p w:rsidR="00DF08E1" w:rsidRPr="008649D3" w:rsidRDefault="00DF08E1" w:rsidP="00B24E86">
            <w:pPr>
              <w:spacing w:line="276" w:lineRule="auto"/>
              <w:jc w:val="center"/>
              <w:rPr>
                <w:rFonts w:ascii="바탕" w:eastAsia="바탕" w:hAnsi="바탕"/>
              </w:rPr>
            </w:pPr>
            <w:r w:rsidRPr="008649D3">
              <w:rPr>
                <w:rFonts w:ascii="바탕" w:eastAsia="바탕" w:hAnsi="바탕" w:hint="eastAsia"/>
              </w:rPr>
              <w:t>수정 후</w:t>
            </w:r>
          </w:p>
        </w:tc>
        <w:tc>
          <w:tcPr>
            <w:tcW w:w="2051" w:type="dxa"/>
            <w:shd w:val="clear" w:color="auto" w:fill="BFBFBF" w:themeFill="background1" w:themeFillShade="BF"/>
            <w:vAlign w:val="center"/>
          </w:tcPr>
          <w:p w:rsidR="00DF08E1" w:rsidRPr="008649D3" w:rsidRDefault="00DF08E1" w:rsidP="00B24E86">
            <w:pPr>
              <w:spacing w:line="276" w:lineRule="auto"/>
              <w:jc w:val="center"/>
              <w:rPr>
                <w:rFonts w:ascii="바탕" w:eastAsia="바탕" w:hAnsi="바탕"/>
              </w:rPr>
            </w:pPr>
            <w:r w:rsidRPr="008649D3">
              <w:rPr>
                <w:rFonts w:ascii="바탕" w:eastAsia="바탕" w:hAnsi="바탕" w:hint="eastAsia"/>
              </w:rPr>
              <w:t>정오표 추가일</w:t>
            </w:r>
          </w:p>
        </w:tc>
      </w:tr>
      <w:tr w:rsidR="00DF08E1" w:rsidRPr="008649D3" w:rsidTr="00B24E86">
        <w:tc>
          <w:tcPr>
            <w:tcW w:w="2235" w:type="dxa"/>
            <w:vAlign w:val="center"/>
          </w:tcPr>
          <w:p w:rsidR="00DF08E1" w:rsidRPr="008649D3" w:rsidRDefault="00DF08E1" w:rsidP="00B24E86">
            <w:pPr>
              <w:spacing w:line="276" w:lineRule="auto"/>
              <w:rPr>
                <w:rFonts w:ascii="바탕" w:eastAsia="바탕" w:hAnsi="바탕"/>
                <w:sz w:val="18"/>
                <w:szCs w:val="18"/>
              </w:rPr>
            </w:pPr>
            <w:r>
              <w:rPr>
                <w:rFonts w:ascii="바탕" w:eastAsia="바탕" w:hAnsi="바탕" w:hint="eastAsia"/>
                <w:sz w:val="18"/>
                <w:szCs w:val="18"/>
              </w:rPr>
              <w:t>16쪽 8번 문제 오답분석 ②번</w:t>
            </w:r>
          </w:p>
        </w:tc>
        <w:tc>
          <w:tcPr>
            <w:tcW w:w="3189" w:type="dxa"/>
          </w:tcPr>
          <w:p w:rsidR="00DF08E1" w:rsidRPr="008649D3" w:rsidRDefault="00DF08E1" w:rsidP="00B24E86">
            <w:pPr>
              <w:spacing w:line="276" w:lineRule="auto"/>
              <w:rPr>
                <w:rFonts w:ascii="바탕" w:eastAsia="바탕" w:hAnsi="바탕"/>
                <w:sz w:val="18"/>
                <w:szCs w:val="18"/>
              </w:rPr>
            </w:pPr>
            <w:r w:rsidRPr="00E433CA">
              <w:rPr>
                <w:rFonts w:ascii="바탕" w:eastAsia="바탕" w:hAnsi="바탕" w:hint="eastAsia"/>
                <w:sz w:val="18"/>
                <w:szCs w:val="18"/>
              </w:rPr>
              <w:t>②</w:t>
            </w:r>
            <w:r w:rsidRPr="00E433CA">
              <w:rPr>
                <w:rFonts w:ascii="바탕" w:eastAsia="바탕" w:hAnsi="바탕"/>
                <w:sz w:val="18"/>
                <w:szCs w:val="18"/>
              </w:rPr>
              <w:t xml:space="preserve"> 동사 deliver는 ‘간접 목적어(~에게) + 직접 목적어(~을/를)’를 취하는 4형식 동사가 아닌 3형식 동사이므로, ‘deliver + 목적어(~을/를)’ 형태를 취한다. 이때, ‘~에게’를 의미하는 간접 목적어를 취하기 위해서는 전치사 to가 간접 목적어 앞에 와야 하므로 will deliver the pizza to us가 올바르게 쓰였다.</w:t>
            </w:r>
          </w:p>
        </w:tc>
        <w:tc>
          <w:tcPr>
            <w:tcW w:w="3189" w:type="dxa"/>
          </w:tcPr>
          <w:p w:rsidR="00DF08E1" w:rsidRPr="008649D3" w:rsidRDefault="00DF08E1" w:rsidP="00B24E86">
            <w:pPr>
              <w:spacing w:line="276" w:lineRule="auto"/>
              <w:rPr>
                <w:rFonts w:ascii="바탕" w:eastAsia="바탕" w:hAnsi="바탕"/>
                <w:sz w:val="18"/>
                <w:szCs w:val="18"/>
              </w:rPr>
            </w:pPr>
            <w:r w:rsidRPr="00E433CA">
              <w:rPr>
                <w:rFonts w:ascii="바탕" w:eastAsia="바탕" w:hAnsi="바탕" w:hint="eastAsia"/>
                <w:sz w:val="18"/>
                <w:szCs w:val="18"/>
              </w:rPr>
              <w:t>②</w:t>
            </w:r>
            <w:r>
              <w:rPr>
                <w:rFonts w:ascii="바탕" w:eastAsia="바탕" w:hAnsi="바탕" w:hint="eastAsia"/>
                <w:sz w:val="18"/>
                <w:szCs w:val="18"/>
              </w:rPr>
              <w:t xml:space="preserve"> </w:t>
            </w:r>
            <w:r w:rsidRPr="00E433CA">
              <w:rPr>
                <w:rFonts w:ascii="바탕" w:eastAsia="바탕" w:hAnsi="바탕" w:hint="eastAsia"/>
                <w:sz w:val="18"/>
                <w:szCs w:val="18"/>
              </w:rPr>
              <w:t>동사</w:t>
            </w:r>
            <w:r w:rsidRPr="00E433CA">
              <w:rPr>
                <w:rFonts w:ascii="바탕" w:eastAsia="바탕" w:hAnsi="바탕"/>
                <w:sz w:val="18"/>
                <w:szCs w:val="18"/>
              </w:rPr>
              <w:t xml:space="preserve"> deliver는 </w:t>
            </w:r>
            <w:r w:rsidRPr="00E433CA">
              <w:rPr>
                <w:rFonts w:ascii="바탕" w:eastAsia="바탕" w:hAnsi="바탕"/>
                <w:b/>
                <w:color w:val="C00000"/>
                <w:sz w:val="18"/>
                <w:szCs w:val="18"/>
              </w:rPr>
              <w:t>대부분의 경우에 목적어를 하나만 갖는 3형식 동사로 쓰이며, 'deliver + 직접 목적어(~을/를)' 형태를 취한다. 이때, 직접 목적어(the pizza) 뒤에 간접 목적어(us)를 추가로 갖기 위해서는 전치사 to(~에게)가</w:t>
            </w:r>
            <w:r w:rsidRPr="00E433CA">
              <w:rPr>
                <w:rFonts w:ascii="바탕" w:eastAsia="바탕" w:hAnsi="바탕"/>
                <w:sz w:val="18"/>
                <w:szCs w:val="18"/>
              </w:rPr>
              <w:t xml:space="preserve"> 간접 목적어 앞에 와야 하므로 will deliver the pizza to us가 올바르게 쓰였다. </w:t>
            </w:r>
            <w:r w:rsidRPr="00E433CA">
              <w:rPr>
                <w:rFonts w:ascii="바탕" w:eastAsia="바탕" w:hAnsi="바탕"/>
                <w:b/>
                <w:color w:val="C00000"/>
                <w:sz w:val="18"/>
                <w:szCs w:val="18"/>
              </w:rPr>
              <w:t>참고로, 동사 deliver는 4형식 동사로 쓰일 수도 있으나 일반적이지는 않다.</w:t>
            </w:r>
          </w:p>
        </w:tc>
        <w:tc>
          <w:tcPr>
            <w:tcW w:w="2051" w:type="dxa"/>
          </w:tcPr>
          <w:p w:rsidR="00DF08E1" w:rsidRPr="00E433CA" w:rsidRDefault="00DF08E1" w:rsidP="00B24E86">
            <w:pPr>
              <w:spacing w:line="276" w:lineRule="auto"/>
              <w:rPr>
                <w:rFonts w:ascii="바탕" w:eastAsia="바탕" w:hAnsi="바탕"/>
                <w:sz w:val="18"/>
                <w:szCs w:val="18"/>
              </w:rPr>
            </w:pPr>
            <w:r>
              <w:rPr>
                <w:rFonts w:ascii="바탕" w:eastAsia="바탕" w:hAnsi="바탕" w:hint="eastAsia"/>
                <w:sz w:val="18"/>
                <w:szCs w:val="18"/>
              </w:rPr>
              <w:t>2019.09.24</w:t>
            </w:r>
          </w:p>
        </w:tc>
      </w:tr>
      <w:tr w:rsidR="00DF08E1" w:rsidRPr="008649D3" w:rsidTr="00B24E86">
        <w:tc>
          <w:tcPr>
            <w:tcW w:w="2235" w:type="dxa"/>
            <w:vAlign w:val="center"/>
          </w:tcPr>
          <w:p w:rsidR="00DF08E1" w:rsidRPr="008649D3" w:rsidRDefault="00DF08E1" w:rsidP="00B24E86">
            <w:pPr>
              <w:spacing w:line="276" w:lineRule="auto"/>
              <w:rPr>
                <w:rFonts w:ascii="바탕" w:eastAsia="바탕" w:hAnsi="바탕"/>
                <w:sz w:val="18"/>
                <w:szCs w:val="18"/>
              </w:rPr>
            </w:pPr>
            <w:r w:rsidRPr="008649D3">
              <w:rPr>
                <w:rFonts w:ascii="바탕" w:eastAsia="바탕" w:hAnsi="바탕" w:hint="eastAsia"/>
                <w:sz w:val="18"/>
                <w:szCs w:val="18"/>
              </w:rPr>
              <w:t>44쪽 29번 문제 해설</w:t>
            </w:r>
          </w:p>
        </w:tc>
        <w:tc>
          <w:tcPr>
            <w:tcW w:w="3189" w:type="dxa"/>
          </w:tcPr>
          <w:p w:rsidR="00DF08E1" w:rsidRPr="008649D3" w:rsidRDefault="00DF08E1" w:rsidP="00B24E86">
            <w:pPr>
              <w:spacing w:line="276" w:lineRule="auto"/>
              <w:rPr>
                <w:rFonts w:ascii="바탕" w:eastAsia="바탕" w:hAnsi="바탕"/>
                <w:sz w:val="18"/>
                <w:szCs w:val="18"/>
              </w:rPr>
            </w:pPr>
            <w:r w:rsidRPr="008649D3">
              <w:rPr>
                <w:rFonts w:ascii="바탕" w:eastAsia="바탕" w:hAnsi="바탕"/>
                <w:color w:val="000000"/>
                <w:sz w:val="18"/>
                <w:szCs w:val="18"/>
              </w:rPr>
              <w:t>if가 생략된 가정법 과거 구문 were it not for(~가 없다면)는 if not for로 바꿔쓸 수 있으므로, 주절에도 가정법 과거완료를 만다는</w:t>
            </w:r>
            <w:r w:rsidRPr="008649D3">
              <w:rPr>
                <w:rFonts w:ascii="바탕" w:eastAsia="바탕" w:hAnsi="바탕"/>
                <w:color w:val="FF0000"/>
                <w:sz w:val="18"/>
                <w:szCs w:val="18"/>
              </w:rPr>
              <w:t xml:space="preserve"> </w:t>
            </w:r>
            <w:r w:rsidRPr="008649D3">
              <w:rPr>
                <w:rFonts w:ascii="바탕" w:eastAsia="바탕" w:hAnsi="바탕"/>
                <w:color w:val="000000"/>
                <w:sz w:val="18"/>
                <w:szCs w:val="18"/>
              </w:rPr>
              <w:t>‘주어 + would/should/could/might + 동사원형’의 형태인 I would love가 올바르게 쓰였다.</w:t>
            </w:r>
          </w:p>
        </w:tc>
        <w:tc>
          <w:tcPr>
            <w:tcW w:w="3189" w:type="dxa"/>
          </w:tcPr>
          <w:p w:rsidR="00DF08E1" w:rsidRPr="008649D3" w:rsidRDefault="00DF08E1" w:rsidP="00B24E86">
            <w:pPr>
              <w:spacing w:line="276" w:lineRule="auto"/>
              <w:rPr>
                <w:rFonts w:ascii="바탕" w:eastAsia="바탕" w:hAnsi="바탕"/>
                <w:sz w:val="18"/>
                <w:szCs w:val="18"/>
              </w:rPr>
            </w:pPr>
            <w:r w:rsidRPr="008649D3">
              <w:rPr>
                <w:rFonts w:ascii="바탕" w:eastAsia="바탕" w:hAnsi="바탕"/>
                <w:b/>
                <w:color w:val="C00000"/>
                <w:sz w:val="18"/>
                <w:szCs w:val="18"/>
                <w:shd w:val="clear" w:color="auto" w:fill="FFFFFF"/>
              </w:rPr>
              <w:t>'이번 주에 끝내야 하는 프로젝트가 없다면, ~ 저녁을 먹고 싶은데'는 현재 상황을 반대로 가정하는 가정법 과거를 사용하여 나타낼 수 있고, if not for는 if가 생략된 가정법 과거 구문 were it not for(~가 없다면)를 대신할 수 있으므로,</w:t>
            </w:r>
            <w:r w:rsidRPr="008649D3">
              <w:rPr>
                <w:rFonts w:ascii="바탕" w:eastAsia="바탕" w:hAnsi="바탕"/>
                <w:b/>
                <w:color w:val="000000"/>
                <w:sz w:val="18"/>
                <w:szCs w:val="18"/>
                <w:shd w:val="clear" w:color="auto" w:fill="FFFFFF"/>
              </w:rPr>
              <w:t> </w:t>
            </w:r>
            <w:r w:rsidRPr="008649D3">
              <w:rPr>
                <w:rFonts w:ascii="바탕" w:eastAsia="바탕" w:hAnsi="바탕"/>
                <w:color w:val="000000"/>
                <w:sz w:val="18"/>
                <w:szCs w:val="18"/>
                <w:shd w:val="clear" w:color="auto" w:fill="FFFFFF"/>
              </w:rPr>
              <w:t xml:space="preserve">주절에도 가정법 </w:t>
            </w:r>
            <w:r w:rsidRPr="008649D3">
              <w:rPr>
                <w:rFonts w:ascii="바탕" w:eastAsia="바탕" w:hAnsi="바탕"/>
                <w:b/>
                <w:color w:val="C00000"/>
                <w:sz w:val="18"/>
                <w:szCs w:val="18"/>
                <w:shd w:val="clear" w:color="auto" w:fill="FFFFFF"/>
              </w:rPr>
              <w:t>과거를 만드는</w:t>
            </w:r>
            <w:r w:rsidRPr="008649D3">
              <w:rPr>
                <w:rFonts w:ascii="바탕" w:eastAsia="바탕" w:hAnsi="바탕"/>
                <w:color w:val="FF0000"/>
                <w:sz w:val="18"/>
                <w:szCs w:val="18"/>
                <w:shd w:val="clear" w:color="auto" w:fill="FFFFFF"/>
              </w:rPr>
              <w:t xml:space="preserve"> </w:t>
            </w:r>
            <w:r w:rsidRPr="008649D3">
              <w:rPr>
                <w:rFonts w:ascii="바탕" w:eastAsia="바탕" w:hAnsi="바탕"/>
                <w:color w:val="000000"/>
                <w:sz w:val="18"/>
                <w:szCs w:val="18"/>
                <w:shd w:val="clear" w:color="auto" w:fill="FFFFFF"/>
              </w:rPr>
              <w:t>'주어 + would/should/could/might + 동사원형'의 형태인 I would love가 올바르게 쓰였다.</w:t>
            </w:r>
          </w:p>
        </w:tc>
        <w:tc>
          <w:tcPr>
            <w:tcW w:w="2051" w:type="dxa"/>
          </w:tcPr>
          <w:p w:rsidR="00DF08E1" w:rsidRPr="008649D3" w:rsidRDefault="00DF08E1" w:rsidP="00B24E86">
            <w:pPr>
              <w:spacing w:line="276" w:lineRule="auto"/>
              <w:rPr>
                <w:rFonts w:ascii="바탕" w:eastAsia="바탕" w:hAnsi="바탕"/>
                <w:sz w:val="18"/>
                <w:szCs w:val="18"/>
              </w:rPr>
            </w:pPr>
            <w:r w:rsidRPr="008649D3">
              <w:rPr>
                <w:rFonts w:ascii="바탕" w:eastAsia="바탕" w:hAnsi="바탕" w:hint="eastAsia"/>
                <w:sz w:val="18"/>
                <w:szCs w:val="18"/>
              </w:rPr>
              <w:t>2019.08.20</w:t>
            </w:r>
          </w:p>
        </w:tc>
      </w:tr>
      <w:tr w:rsidR="00B724B3" w:rsidRPr="008649D3" w:rsidTr="00B24E86">
        <w:tc>
          <w:tcPr>
            <w:tcW w:w="2235" w:type="dxa"/>
            <w:vAlign w:val="center"/>
          </w:tcPr>
          <w:p w:rsidR="00B724B3" w:rsidRPr="008649D3" w:rsidRDefault="00B724B3" w:rsidP="00B24E86">
            <w:pPr>
              <w:spacing w:line="276" w:lineRule="auto"/>
              <w:rPr>
                <w:rFonts w:ascii="바탕" w:eastAsia="바탕" w:hAnsi="바탕"/>
                <w:sz w:val="18"/>
                <w:szCs w:val="18"/>
              </w:rPr>
            </w:pPr>
            <w:r>
              <w:rPr>
                <w:rFonts w:ascii="바탕" w:eastAsia="바탕" w:hAnsi="바탕" w:hint="eastAsia"/>
                <w:sz w:val="18"/>
                <w:szCs w:val="18"/>
              </w:rPr>
              <w:t>117쪽 7번</w:t>
            </w:r>
          </w:p>
        </w:tc>
        <w:tc>
          <w:tcPr>
            <w:tcW w:w="3189" w:type="dxa"/>
          </w:tcPr>
          <w:p w:rsidR="00B724B3" w:rsidRPr="008649D3" w:rsidRDefault="00B724B3" w:rsidP="00B24E86">
            <w:pPr>
              <w:spacing w:line="276" w:lineRule="auto"/>
              <w:rPr>
                <w:rFonts w:ascii="바탕" w:eastAsia="바탕" w:hAnsi="바탕"/>
                <w:color w:val="000000"/>
                <w:sz w:val="18"/>
                <w:szCs w:val="18"/>
              </w:rPr>
            </w:pPr>
            <w:r w:rsidRPr="00B724B3">
              <w:rPr>
                <w:rFonts w:ascii="바탕" w:eastAsia="바탕" w:hAnsi="바탕" w:hint="eastAsia"/>
                <w:color w:val="000000"/>
                <w:sz w:val="18"/>
                <w:szCs w:val="18"/>
              </w:rPr>
              <w:t>동사</w:t>
            </w:r>
            <w:r w:rsidRPr="00B724B3">
              <w:rPr>
                <w:rFonts w:ascii="바탕" w:eastAsia="바탕" w:hAnsi="바탕"/>
                <w:color w:val="000000"/>
                <w:sz w:val="18"/>
                <w:szCs w:val="18"/>
              </w:rPr>
              <w:t xml:space="preserve">(told)의 목적어 자리에는 명사 역할을 하는 명사절이 와야 하므로 관계대명사 that이 아닌 명사절 접속사 what이 정답이다. 참고로, that이 명사절 접속사로 쓰일 경우 뒤에 완전한 절이 와야 하는데, 해당 문장에서는 명사절 접속사 뒤에 동사 see(had seen)의 보어가 없는 </w:t>
            </w:r>
            <w:r w:rsidRPr="00B724B3">
              <w:rPr>
                <w:rFonts w:ascii="바탕" w:eastAsia="바탕" w:hAnsi="바탕"/>
                <w:color w:val="000000"/>
                <w:sz w:val="18"/>
                <w:szCs w:val="18"/>
              </w:rPr>
              <w:lastRenderedPageBreak/>
              <w:t>불완전한 절이 왔으므로 that은 정답이 될 수 없다.</w:t>
            </w:r>
          </w:p>
        </w:tc>
        <w:tc>
          <w:tcPr>
            <w:tcW w:w="3189" w:type="dxa"/>
          </w:tcPr>
          <w:p w:rsidR="00B724B3" w:rsidRPr="00B724B3" w:rsidRDefault="00B724B3" w:rsidP="00B24E86">
            <w:pPr>
              <w:spacing w:line="276" w:lineRule="auto"/>
              <w:rPr>
                <w:rFonts w:ascii="바탕" w:eastAsia="바탕" w:hAnsi="바탕"/>
                <w:sz w:val="18"/>
                <w:szCs w:val="18"/>
                <w:shd w:val="clear" w:color="auto" w:fill="FFFFFF"/>
              </w:rPr>
            </w:pPr>
            <w:r w:rsidRPr="00B724B3">
              <w:rPr>
                <w:rFonts w:ascii="바탕" w:eastAsia="바탕" w:hAnsi="바탕" w:hint="eastAsia"/>
                <w:sz w:val="18"/>
                <w:szCs w:val="18"/>
                <w:shd w:val="clear" w:color="auto" w:fill="FFFFFF"/>
              </w:rPr>
              <w:lastRenderedPageBreak/>
              <w:t>동사</w:t>
            </w:r>
            <w:r w:rsidRPr="00B724B3">
              <w:rPr>
                <w:rFonts w:ascii="바탕" w:eastAsia="바탕" w:hAnsi="바탕"/>
                <w:sz w:val="18"/>
                <w:szCs w:val="18"/>
                <w:shd w:val="clear" w:color="auto" w:fill="FFFFFF"/>
              </w:rPr>
              <w:t xml:space="preserve">(told)의 목적어 자리에는 명사 역할을 하는 명사절이 와야 하므로 관계대명사 that이 아닌 명사절 접속사 what이 정답이다. 참고로, that이 명사절 접속사로 쓰일 경우 뒤에 완전한 절이 와야 하는데, 해당 문장에서는 명사절 접속사 뒤에 동사 see(had seen)의 </w:t>
            </w:r>
            <w:r w:rsidRPr="00B724B3">
              <w:rPr>
                <w:rFonts w:ascii="바탕" w:eastAsia="바탕" w:hAnsi="바탕" w:hint="eastAsia"/>
                <w:b/>
                <w:color w:val="C00000"/>
                <w:sz w:val="18"/>
                <w:szCs w:val="18"/>
                <w:shd w:val="clear" w:color="auto" w:fill="FFFFFF"/>
              </w:rPr>
              <w:t>목적</w:t>
            </w:r>
            <w:r>
              <w:rPr>
                <w:rFonts w:ascii="바탕" w:eastAsia="바탕" w:hAnsi="바탕" w:hint="eastAsia"/>
                <w:sz w:val="18"/>
                <w:szCs w:val="18"/>
                <w:shd w:val="clear" w:color="auto" w:fill="FFFFFF"/>
              </w:rPr>
              <w:t>어</w:t>
            </w:r>
            <w:r w:rsidRPr="00B724B3">
              <w:rPr>
                <w:rFonts w:ascii="바탕" w:eastAsia="바탕" w:hAnsi="바탕"/>
                <w:sz w:val="18"/>
                <w:szCs w:val="18"/>
                <w:shd w:val="clear" w:color="auto" w:fill="FFFFFF"/>
              </w:rPr>
              <w:t>가 없</w:t>
            </w:r>
            <w:r w:rsidRPr="00B724B3">
              <w:rPr>
                <w:rFonts w:ascii="바탕" w:eastAsia="바탕" w:hAnsi="바탕"/>
                <w:sz w:val="18"/>
                <w:szCs w:val="18"/>
                <w:shd w:val="clear" w:color="auto" w:fill="FFFFFF"/>
              </w:rPr>
              <w:lastRenderedPageBreak/>
              <w:t>는 불완전한 절이 왔으므로 that은 정답이 될 수 없다.</w:t>
            </w:r>
          </w:p>
        </w:tc>
        <w:tc>
          <w:tcPr>
            <w:tcW w:w="2051" w:type="dxa"/>
          </w:tcPr>
          <w:p w:rsidR="00B724B3" w:rsidRPr="008649D3" w:rsidRDefault="00B724B3" w:rsidP="00B24E86">
            <w:pPr>
              <w:spacing w:line="276" w:lineRule="auto"/>
              <w:rPr>
                <w:rFonts w:ascii="바탕" w:eastAsia="바탕" w:hAnsi="바탕"/>
                <w:sz w:val="18"/>
                <w:szCs w:val="18"/>
              </w:rPr>
            </w:pPr>
            <w:r>
              <w:rPr>
                <w:rFonts w:ascii="바탕" w:eastAsia="바탕" w:hAnsi="바탕" w:hint="eastAsia"/>
                <w:sz w:val="18"/>
                <w:szCs w:val="18"/>
              </w:rPr>
              <w:lastRenderedPageBreak/>
              <w:t>2019.10.24</w:t>
            </w:r>
          </w:p>
        </w:tc>
      </w:tr>
    </w:tbl>
    <w:p w:rsidR="00DF08E1" w:rsidRDefault="00DF08E1" w:rsidP="0036527E">
      <w:pPr>
        <w:spacing w:line="276" w:lineRule="auto"/>
        <w:rPr>
          <w:rFonts w:ascii="바탕" w:eastAsia="바탕" w:hAnsi="바탕" w:hint="eastAsia"/>
        </w:rPr>
      </w:pPr>
    </w:p>
    <w:p w:rsidR="00945416" w:rsidRPr="008649D3" w:rsidRDefault="00945416" w:rsidP="00945416">
      <w:pPr>
        <w:spacing w:line="276" w:lineRule="auto"/>
        <w:rPr>
          <w:rFonts w:ascii="바탕" w:eastAsia="바탕" w:hAnsi="바탕"/>
          <w:b/>
        </w:rPr>
      </w:pPr>
      <w:r w:rsidRPr="008649D3">
        <w:rPr>
          <w:rFonts w:ascii="바탕" w:eastAsia="바탕" w:hAnsi="바탕" w:hint="eastAsia"/>
          <w:b/>
        </w:rPr>
        <w:t>독해</w:t>
      </w:r>
    </w:p>
    <w:p w:rsidR="00945416" w:rsidRPr="008649D3" w:rsidRDefault="00945416" w:rsidP="00945416">
      <w:pPr>
        <w:spacing w:line="276" w:lineRule="auto"/>
        <w:rPr>
          <w:rFonts w:ascii="바탕" w:eastAsia="바탕" w:hAnsi="바탕"/>
        </w:rPr>
      </w:pPr>
      <w:r w:rsidRPr="008649D3">
        <w:rPr>
          <w:rFonts w:ascii="바탕" w:eastAsia="바탕" w:hAnsi="바탕" w:hint="eastAsia"/>
        </w:rPr>
        <w:t>&lt;해설집&gt;</w:t>
      </w:r>
    </w:p>
    <w:tbl>
      <w:tblPr>
        <w:tblStyle w:val="a3"/>
        <w:tblW w:w="0" w:type="auto"/>
        <w:tblLook w:val="04A0"/>
      </w:tblPr>
      <w:tblGrid>
        <w:gridCol w:w="2235"/>
        <w:gridCol w:w="3189"/>
        <w:gridCol w:w="3189"/>
        <w:gridCol w:w="2051"/>
      </w:tblGrid>
      <w:tr w:rsidR="00945416" w:rsidRPr="008649D3" w:rsidTr="00136683">
        <w:tc>
          <w:tcPr>
            <w:tcW w:w="2235" w:type="dxa"/>
            <w:tcBorders>
              <w:bottom w:val="single" w:sz="4" w:space="0" w:color="auto"/>
            </w:tcBorders>
            <w:shd w:val="clear" w:color="auto" w:fill="BFBFBF" w:themeFill="background1" w:themeFillShade="BF"/>
            <w:vAlign w:val="center"/>
          </w:tcPr>
          <w:p w:rsidR="00945416" w:rsidRPr="008649D3" w:rsidRDefault="00945416" w:rsidP="00136683">
            <w:pPr>
              <w:spacing w:line="276" w:lineRule="auto"/>
              <w:jc w:val="center"/>
              <w:rPr>
                <w:rFonts w:ascii="바탕" w:eastAsia="바탕" w:hAnsi="바탕"/>
              </w:rPr>
            </w:pPr>
            <w:r w:rsidRPr="008649D3">
              <w:rPr>
                <w:rFonts w:ascii="바탕" w:eastAsia="바탕" w:hAnsi="바탕" w:hint="eastAsia"/>
              </w:rPr>
              <w:t>수정한 곳</w:t>
            </w:r>
          </w:p>
        </w:tc>
        <w:tc>
          <w:tcPr>
            <w:tcW w:w="3189" w:type="dxa"/>
            <w:tcBorders>
              <w:bottom w:val="single" w:sz="4" w:space="0" w:color="auto"/>
            </w:tcBorders>
            <w:shd w:val="clear" w:color="auto" w:fill="BFBFBF" w:themeFill="background1" w:themeFillShade="BF"/>
            <w:vAlign w:val="center"/>
          </w:tcPr>
          <w:p w:rsidR="00945416" w:rsidRPr="008649D3" w:rsidRDefault="00945416" w:rsidP="00136683">
            <w:pPr>
              <w:spacing w:line="276" w:lineRule="auto"/>
              <w:jc w:val="center"/>
              <w:rPr>
                <w:rFonts w:ascii="바탕" w:eastAsia="바탕" w:hAnsi="바탕"/>
              </w:rPr>
            </w:pPr>
            <w:r w:rsidRPr="008649D3">
              <w:rPr>
                <w:rFonts w:ascii="바탕" w:eastAsia="바탕" w:hAnsi="바탕" w:hint="eastAsia"/>
              </w:rPr>
              <w:t>수정 전</w:t>
            </w:r>
          </w:p>
        </w:tc>
        <w:tc>
          <w:tcPr>
            <w:tcW w:w="3189" w:type="dxa"/>
            <w:tcBorders>
              <w:bottom w:val="single" w:sz="4" w:space="0" w:color="auto"/>
            </w:tcBorders>
            <w:shd w:val="clear" w:color="auto" w:fill="BFBFBF" w:themeFill="background1" w:themeFillShade="BF"/>
            <w:vAlign w:val="center"/>
          </w:tcPr>
          <w:p w:rsidR="00945416" w:rsidRPr="008649D3" w:rsidRDefault="00945416" w:rsidP="00136683">
            <w:pPr>
              <w:spacing w:line="276" w:lineRule="auto"/>
              <w:jc w:val="center"/>
              <w:rPr>
                <w:rFonts w:ascii="바탕" w:eastAsia="바탕" w:hAnsi="바탕"/>
              </w:rPr>
            </w:pPr>
            <w:r w:rsidRPr="008649D3">
              <w:rPr>
                <w:rFonts w:ascii="바탕" w:eastAsia="바탕" w:hAnsi="바탕" w:hint="eastAsia"/>
              </w:rPr>
              <w:t>수정 후</w:t>
            </w:r>
          </w:p>
        </w:tc>
        <w:tc>
          <w:tcPr>
            <w:tcW w:w="2051" w:type="dxa"/>
            <w:tcBorders>
              <w:bottom w:val="single" w:sz="4" w:space="0" w:color="auto"/>
            </w:tcBorders>
            <w:shd w:val="clear" w:color="auto" w:fill="BFBFBF" w:themeFill="background1" w:themeFillShade="BF"/>
            <w:vAlign w:val="center"/>
          </w:tcPr>
          <w:p w:rsidR="00945416" w:rsidRPr="008649D3" w:rsidRDefault="00945416" w:rsidP="00136683">
            <w:pPr>
              <w:spacing w:line="276" w:lineRule="auto"/>
              <w:jc w:val="center"/>
              <w:rPr>
                <w:rFonts w:ascii="바탕" w:eastAsia="바탕" w:hAnsi="바탕"/>
              </w:rPr>
            </w:pPr>
            <w:r w:rsidRPr="008649D3">
              <w:rPr>
                <w:rFonts w:ascii="바탕" w:eastAsia="바탕" w:hAnsi="바탕" w:hint="eastAsia"/>
              </w:rPr>
              <w:t>정오표 추가일</w:t>
            </w:r>
          </w:p>
        </w:tc>
      </w:tr>
      <w:tr w:rsidR="00945416" w:rsidRPr="008649D3" w:rsidTr="00136683">
        <w:tc>
          <w:tcPr>
            <w:tcW w:w="2235" w:type="dxa"/>
            <w:shd w:val="clear" w:color="auto" w:fill="auto"/>
            <w:vAlign w:val="center"/>
          </w:tcPr>
          <w:p w:rsidR="00945416" w:rsidRPr="001F347E" w:rsidRDefault="00945416" w:rsidP="00136683">
            <w:pPr>
              <w:spacing w:line="276" w:lineRule="auto"/>
              <w:jc w:val="left"/>
              <w:rPr>
                <w:rFonts w:ascii="바탕" w:eastAsia="바탕" w:hAnsi="바탕"/>
                <w:sz w:val="18"/>
                <w:szCs w:val="18"/>
              </w:rPr>
            </w:pPr>
            <w:r w:rsidRPr="001F347E">
              <w:rPr>
                <w:rFonts w:ascii="바탕" w:eastAsia="바탕" w:hAnsi="바탕" w:hint="eastAsia"/>
                <w:sz w:val="18"/>
                <w:szCs w:val="18"/>
              </w:rPr>
              <w:t xml:space="preserve">17쪽 3번 문제 </w:t>
            </w:r>
            <w:r>
              <w:rPr>
                <w:rFonts w:ascii="바탕" w:eastAsia="바탕" w:hAnsi="바탕" w:hint="eastAsia"/>
                <w:sz w:val="18"/>
                <w:szCs w:val="18"/>
              </w:rPr>
              <w:t>필수구문</w:t>
            </w:r>
          </w:p>
        </w:tc>
        <w:tc>
          <w:tcPr>
            <w:tcW w:w="3189" w:type="dxa"/>
            <w:shd w:val="clear" w:color="auto" w:fill="auto"/>
            <w:vAlign w:val="center"/>
          </w:tcPr>
          <w:p w:rsidR="00945416" w:rsidRPr="00680606" w:rsidRDefault="00945416" w:rsidP="00136683">
            <w:pPr>
              <w:spacing w:line="276" w:lineRule="auto"/>
              <w:jc w:val="left"/>
              <w:rPr>
                <w:rFonts w:ascii="바탕" w:eastAsia="바탕" w:hAnsi="바탕"/>
                <w:sz w:val="18"/>
                <w:szCs w:val="18"/>
              </w:rPr>
            </w:pPr>
            <w:r w:rsidRPr="00680606">
              <w:rPr>
                <w:rFonts w:ascii="바탕" w:eastAsia="바탕" w:hAnsi="바탕" w:hint="eastAsia"/>
                <w:sz w:val="18"/>
                <w:szCs w:val="18"/>
              </w:rPr>
              <w:t>→</w:t>
            </w:r>
            <w:r w:rsidRPr="00680606">
              <w:rPr>
                <w:rFonts w:ascii="바탕" w:eastAsia="바탕" w:hAnsi="바탕"/>
                <w:sz w:val="18"/>
                <w:szCs w:val="18"/>
              </w:rPr>
              <w:t xml:space="preserve"> </w:t>
            </w:r>
            <w:r w:rsidRPr="00680606">
              <w:rPr>
                <w:rFonts w:ascii="바탕" w:eastAsia="바탕" w:hAnsi="바탕" w:hint="eastAsia"/>
                <w:sz w:val="18"/>
                <w:szCs w:val="18"/>
              </w:rPr>
              <w:t>이처럼</w:t>
            </w:r>
            <w:r w:rsidRPr="00680606">
              <w:rPr>
                <w:rFonts w:ascii="바탕" w:eastAsia="바탕" w:hAnsi="바탕"/>
                <w:sz w:val="18"/>
                <w:szCs w:val="18"/>
              </w:rPr>
              <w:t xml:space="preserve"> it</w:t>
            </w:r>
            <w:r w:rsidRPr="00680606">
              <w:rPr>
                <w:rFonts w:ascii="바탕" w:eastAsia="바탕" w:hAnsi="바탕" w:hint="eastAsia"/>
                <w:sz w:val="18"/>
                <w:szCs w:val="18"/>
              </w:rPr>
              <w:t>이</w:t>
            </w:r>
            <w:r w:rsidRPr="00680606">
              <w:rPr>
                <w:rFonts w:ascii="바탕" w:eastAsia="바탕" w:hAnsi="바탕"/>
                <w:sz w:val="18"/>
                <w:szCs w:val="18"/>
              </w:rPr>
              <w:t xml:space="preserve"> </w:t>
            </w:r>
            <w:r w:rsidRPr="00680606">
              <w:rPr>
                <w:rFonts w:ascii="바탕" w:eastAsia="바탕" w:hAnsi="바탕" w:hint="eastAsia"/>
                <w:sz w:val="18"/>
                <w:szCs w:val="18"/>
              </w:rPr>
              <w:t>가짜</w:t>
            </w:r>
            <w:r w:rsidRPr="00680606">
              <w:rPr>
                <w:rFonts w:ascii="바탕" w:eastAsia="바탕" w:hAnsi="바탕"/>
                <w:sz w:val="18"/>
                <w:szCs w:val="18"/>
              </w:rPr>
              <w:t xml:space="preserve"> </w:t>
            </w:r>
            <w:r w:rsidRPr="00680606">
              <w:rPr>
                <w:rFonts w:ascii="바탕" w:eastAsia="바탕" w:hAnsi="바탕" w:hint="eastAsia"/>
                <w:sz w:val="18"/>
                <w:szCs w:val="18"/>
              </w:rPr>
              <w:t>주어인</w:t>
            </w:r>
            <w:r w:rsidRPr="00680606">
              <w:rPr>
                <w:rFonts w:ascii="바탕" w:eastAsia="바탕" w:hAnsi="바탕"/>
                <w:sz w:val="18"/>
                <w:szCs w:val="18"/>
              </w:rPr>
              <w:t xml:space="preserve"> </w:t>
            </w:r>
            <w:r w:rsidRPr="00680606">
              <w:rPr>
                <w:rFonts w:ascii="바탕" w:eastAsia="바탕" w:hAnsi="바탕" w:hint="eastAsia"/>
                <w:sz w:val="18"/>
                <w:szCs w:val="18"/>
              </w:rPr>
              <w:t>경우</w:t>
            </w:r>
            <w:r w:rsidRPr="00680606">
              <w:rPr>
                <w:rFonts w:ascii="바탕" w:eastAsia="바탕" w:hAnsi="바탕"/>
                <w:sz w:val="18"/>
                <w:szCs w:val="18"/>
              </w:rPr>
              <w:t xml:space="preserve">, </w:t>
            </w:r>
            <w:r w:rsidRPr="00680606">
              <w:rPr>
                <w:rFonts w:ascii="바탕" w:eastAsia="바탕" w:hAnsi="바탕" w:hint="eastAsia"/>
                <w:sz w:val="18"/>
                <w:szCs w:val="18"/>
              </w:rPr>
              <w:t>진짜</w:t>
            </w:r>
            <w:r w:rsidRPr="00680606">
              <w:rPr>
                <w:rFonts w:ascii="바탕" w:eastAsia="바탕" w:hAnsi="바탕"/>
                <w:sz w:val="18"/>
                <w:szCs w:val="18"/>
              </w:rPr>
              <w:t xml:space="preserve"> </w:t>
            </w:r>
            <w:r w:rsidRPr="00680606">
              <w:rPr>
                <w:rFonts w:ascii="바탕" w:eastAsia="바탕" w:hAnsi="바탕" w:hint="eastAsia"/>
                <w:sz w:val="18"/>
                <w:szCs w:val="18"/>
              </w:rPr>
              <w:t>주어인</w:t>
            </w:r>
            <w:r w:rsidRPr="00680606">
              <w:rPr>
                <w:rFonts w:ascii="바탕" w:eastAsia="바탕" w:hAnsi="바탕"/>
                <w:sz w:val="18"/>
                <w:szCs w:val="18"/>
              </w:rPr>
              <w:t xml:space="preserve"> that</w:t>
            </w:r>
            <w:r w:rsidRPr="00680606">
              <w:rPr>
                <w:rFonts w:ascii="바탕" w:eastAsia="바탕" w:hAnsi="바탕" w:hint="eastAsia"/>
                <w:sz w:val="18"/>
                <w:szCs w:val="18"/>
              </w:rPr>
              <w:t>이</w:t>
            </w:r>
            <w:r w:rsidRPr="00680606">
              <w:rPr>
                <w:rFonts w:ascii="바탕" w:eastAsia="바탕" w:hAnsi="바탕"/>
                <w:sz w:val="18"/>
                <w:szCs w:val="18"/>
              </w:rPr>
              <w:t xml:space="preserve"> </w:t>
            </w:r>
            <w:r w:rsidRPr="00680606">
              <w:rPr>
                <w:rFonts w:ascii="바탕" w:eastAsia="바탕" w:hAnsi="바탕" w:hint="eastAsia"/>
                <w:sz w:val="18"/>
                <w:szCs w:val="18"/>
              </w:rPr>
              <w:t>이끄는</w:t>
            </w:r>
            <w:r w:rsidRPr="00680606">
              <w:rPr>
                <w:rFonts w:ascii="바탕" w:eastAsia="바탕" w:hAnsi="바탕"/>
                <w:sz w:val="18"/>
                <w:szCs w:val="18"/>
              </w:rPr>
              <w:t xml:space="preserve"> </w:t>
            </w:r>
            <w:r w:rsidRPr="00680606">
              <w:rPr>
                <w:rFonts w:ascii="바탕" w:eastAsia="바탕" w:hAnsi="바탕" w:hint="eastAsia"/>
                <w:sz w:val="18"/>
                <w:szCs w:val="18"/>
              </w:rPr>
              <w:t>절을</w:t>
            </w:r>
            <w:r w:rsidRPr="00680606">
              <w:rPr>
                <w:rFonts w:ascii="바탕" w:eastAsia="바탕" w:hAnsi="바탕"/>
                <w:sz w:val="18"/>
                <w:szCs w:val="18"/>
              </w:rPr>
              <w:t xml:space="preserve"> ‘</w:t>
            </w:r>
            <w:r w:rsidRPr="00680606">
              <w:rPr>
                <w:rFonts w:ascii="바탕" w:eastAsia="바탕" w:hAnsi="바탕" w:hint="eastAsia"/>
                <w:sz w:val="15"/>
                <w:szCs w:val="15"/>
              </w:rPr>
              <w:t>주어</w:t>
            </w:r>
            <w:r w:rsidRPr="00680606">
              <w:rPr>
                <w:rFonts w:ascii="바탕" w:eastAsia="바탕" w:hAnsi="바탕" w:hint="eastAsia"/>
                <w:sz w:val="18"/>
                <w:szCs w:val="18"/>
              </w:rPr>
              <w:t>가</w:t>
            </w:r>
            <w:r w:rsidRPr="00680606">
              <w:rPr>
                <w:rFonts w:ascii="바탕" w:eastAsia="바탕" w:hAnsi="바탕"/>
                <w:sz w:val="18"/>
                <w:szCs w:val="18"/>
              </w:rPr>
              <w:t xml:space="preserve"> </w:t>
            </w:r>
            <w:r w:rsidRPr="00680606">
              <w:rPr>
                <w:rFonts w:ascii="바탕" w:eastAsia="바탕" w:hAnsi="바탕" w:hint="eastAsia"/>
                <w:sz w:val="15"/>
                <w:szCs w:val="15"/>
              </w:rPr>
              <w:t>동사</w:t>
            </w:r>
            <w:r w:rsidRPr="00680606">
              <w:rPr>
                <w:rFonts w:ascii="바탕" w:eastAsia="바탕" w:hAnsi="바탕" w:hint="eastAsia"/>
                <w:sz w:val="18"/>
                <w:szCs w:val="18"/>
              </w:rPr>
              <w:t>하다는</w:t>
            </w:r>
            <w:r w:rsidRPr="00680606">
              <w:rPr>
                <w:rFonts w:ascii="바탕" w:eastAsia="바탕" w:hAnsi="바탕"/>
                <w:sz w:val="18"/>
                <w:szCs w:val="18"/>
              </w:rPr>
              <w:t xml:space="preserve"> </w:t>
            </w:r>
            <w:r w:rsidRPr="00680606">
              <w:rPr>
                <w:rFonts w:ascii="바탕" w:eastAsia="바탕" w:hAnsi="바탕" w:hint="eastAsia"/>
                <w:sz w:val="18"/>
                <w:szCs w:val="18"/>
              </w:rPr>
              <w:t>것은</w:t>
            </w:r>
            <w:r w:rsidRPr="00680606">
              <w:rPr>
                <w:rFonts w:ascii="바탕" w:eastAsia="바탕" w:hAnsi="바탕"/>
                <w:sz w:val="18"/>
                <w:szCs w:val="18"/>
              </w:rPr>
              <w:t>’</w:t>
            </w:r>
            <w:r w:rsidRPr="00680606">
              <w:rPr>
                <w:rFonts w:ascii="바탕" w:eastAsia="바탕" w:hAnsi="바탕" w:hint="eastAsia"/>
                <w:sz w:val="18"/>
                <w:szCs w:val="18"/>
              </w:rPr>
              <w:t>이라고</w:t>
            </w:r>
            <w:r w:rsidRPr="00680606">
              <w:rPr>
                <w:rFonts w:ascii="바탕" w:eastAsia="바탕" w:hAnsi="바탕"/>
                <w:sz w:val="18"/>
                <w:szCs w:val="18"/>
              </w:rPr>
              <w:t xml:space="preserve"> </w:t>
            </w:r>
            <w:r w:rsidRPr="00680606">
              <w:rPr>
                <w:rFonts w:ascii="바탕" w:eastAsia="바탕" w:hAnsi="바탕" w:hint="eastAsia"/>
                <w:sz w:val="18"/>
                <w:szCs w:val="18"/>
              </w:rPr>
              <w:t>해석한다</w:t>
            </w:r>
            <w:r w:rsidRPr="00680606">
              <w:rPr>
                <w:rFonts w:ascii="바탕" w:eastAsia="바탕" w:hAnsi="바탕"/>
                <w:sz w:val="18"/>
                <w:szCs w:val="18"/>
              </w:rPr>
              <w:t>.</w:t>
            </w:r>
          </w:p>
        </w:tc>
        <w:tc>
          <w:tcPr>
            <w:tcW w:w="3189" w:type="dxa"/>
            <w:shd w:val="clear" w:color="auto" w:fill="auto"/>
            <w:vAlign w:val="center"/>
          </w:tcPr>
          <w:p w:rsidR="00945416" w:rsidRPr="001F347E" w:rsidRDefault="00945416" w:rsidP="00136683">
            <w:pPr>
              <w:spacing w:line="276" w:lineRule="auto"/>
              <w:jc w:val="left"/>
              <w:rPr>
                <w:rFonts w:ascii="바탕" w:eastAsia="바탕" w:hAnsi="바탕"/>
                <w:sz w:val="18"/>
                <w:szCs w:val="18"/>
              </w:rPr>
            </w:pPr>
            <w:r w:rsidRPr="00047427">
              <w:rPr>
                <w:rFonts w:ascii="바탕" w:eastAsia="바탕" w:hAnsi="바탕" w:hint="eastAsia"/>
                <w:sz w:val="18"/>
                <w:szCs w:val="18"/>
              </w:rPr>
              <w:t>→</w:t>
            </w:r>
            <w:r w:rsidRPr="00047427">
              <w:rPr>
                <w:rFonts w:ascii="바탕" w:eastAsia="바탕" w:hAnsi="바탕"/>
                <w:sz w:val="18"/>
                <w:szCs w:val="18"/>
              </w:rPr>
              <w:t xml:space="preserve"> 이처럼 </w:t>
            </w:r>
            <w:r w:rsidRPr="00047427">
              <w:rPr>
                <w:rFonts w:ascii="바탕" w:eastAsia="바탕" w:hAnsi="바탕"/>
                <w:b/>
                <w:color w:val="C00000"/>
                <w:sz w:val="18"/>
                <w:szCs w:val="18"/>
              </w:rPr>
              <w:t>‘It … that/who ~’ 구문이 It과 that/who 사이에 있는 내용을 강조하는 경우,</w:t>
            </w:r>
            <w:r w:rsidRPr="00047427">
              <w:rPr>
                <w:rFonts w:ascii="바탕" w:eastAsia="바탕" w:hAnsi="바탕" w:hint="eastAsia"/>
                <w:b/>
                <w:color w:val="C00000"/>
                <w:sz w:val="18"/>
                <w:szCs w:val="18"/>
              </w:rPr>
              <w:t xml:space="preserve"> </w:t>
            </w:r>
            <w:r w:rsidRPr="00047427">
              <w:rPr>
                <w:rFonts w:ascii="바탕" w:eastAsia="바탕" w:hAnsi="바탕"/>
                <w:b/>
                <w:color w:val="C00000"/>
                <w:sz w:val="18"/>
                <w:szCs w:val="18"/>
              </w:rPr>
              <w:t>‘~한 것은 바로 …이다’</w:t>
            </w:r>
            <w:r w:rsidRPr="00047427">
              <w:rPr>
                <w:rFonts w:ascii="바탕" w:eastAsia="바탕" w:hAnsi="바탕" w:hint="eastAsia"/>
                <w:b/>
                <w:color w:val="C00000"/>
                <w:sz w:val="18"/>
                <w:szCs w:val="18"/>
              </w:rPr>
              <w:t>라고 해석한다.</w:t>
            </w:r>
          </w:p>
        </w:tc>
        <w:tc>
          <w:tcPr>
            <w:tcW w:w="2051" w:type="dxa"/>
            <w:shd w:val="clear" w:color="auto" w:fill="auto"/>
            <w:vAlign w:val="center"/>
          </w:tcPr>
          <w:p w:rsidR="00945416" w:rsidRPr="001F347E" w:rsidRDefault="00945416" w:rsidP="00136683">
            <w:pPr>
              <w:spacing w:line="276" w:lineRule="auto"/>
              <w:jc w:val="left"/>
              <w:rPr>
                <w:rFonts w:ascii="바탕" w:eastAsia="바탕" w:hAnsi="바탕"/>
                <w:sz w:val="18"/>
                <w:szCs w:val="18"/>
              </w:rPr>
            </w:pPr>
            <w:r>
              <w:rPr>
                <w:rFonts w:ascii="바탕" w:eastAsia="바탕" w:hAnsi="바탕" w:hint="eastAsia"/>
                <w:sz w:val="18"/>
                <w:szCs w:val="18"/>
              </w:rPr>
              <w:t>2020.03.25</w:t>
            </w:r>
          </w:p>
        </w:tc>
      </w:tr>
    </w:tbl>
    <w:p w:rsidR="002443F6" w:rsidRDefault="002443F6" w:rsidP="002443F6">
      <w:pPr>
        <w:spacing w:line="276" w:lineRule="auto"/>
        <w:rPr>
          <w:rFonts w:ascii="바탕" w:eastAsia="바탕" w:hAnsi="바탕"/>
          <w:b/>
        </w:rPr>
      </w:pPr>
    </w:p>
    <w:p w:rsidR="002443F6" w:rsidRPr="002443F6" w:rsidRDefault="002443F6" w:rsidP="002443F6">
      <w:pPr>
        <w:spacing w:line="276" w:lineRule="auto"/>
        <w:rPr>
          <w:rFonts w:ascii="바탕" w:eastAsia="바탕" w:hAnsi="바탕"/>
          <w:b/>
        </w:rPr>
      </w:pPr>
      <w:r w:rsidRPr="002443F6">
        <w:rPr>
          <w:rFonts w:ascii="바탕" w:eastAsia="바탕" w:hAnsi="바탕" w:hint="eastAsia"/>
          <w:b/>
        </w:rPr>
        <w:t>어휘</w:t>
      </w:r>
    </w:p>
    <w:p w:rsidR="002443F6" w:rsidRPr="002443F6" w:rsidRDefault="002443F6" w:rsidP="002443F6">
      <w:pPr>
        <w:spacing w:line="276" w:lineRule="auto"/>
        <w:rPr>
          <w:rFonts w:ascii="바탕" w:eastAsia="바탕" w:hAnsi="바탕"/>
        </w:rPr>
      </w:pPr>
      <w:r w:rsidRPr="002443F6">
        <w:rPr>
          <w:rFonts w:ascii="바탕" w:eastAsia="바탕" w:hAnsi="바탕" w:hint="eastAsia"/>
        </w:rPr>
        <w:t>&lt;본책&gt;</w:t>
      </w:r>
    </w:p>
    <w:tbl>
      <w:tblPr>
        <w:tblStyle w:val="a3"/>
        <w:tblW w:w="0" w:type="auto"/>
        <w:tblLook w:val="04A0"/>
      </w:tblPr>
      <w:tblGrid>
        <w:gridCol w:w="2235"/>
        <w:gridCol w:w="3189"/>
        <w:gridCol w:w="3189"/>
        <w:gridCol w:w="2051"/>
      </w:tblGrid>
      <w:tr w:rsidR="002443F6" w:rsidRPr="002443F6" w:rsidTr="009C7015">
        <w:tc>
          <w:tcPr>
            <w:tcW w:w="2235" w:type="dxa"/>
            <w:shd w:val="clear" w:color="auto" w:fill="BFBFBF" w:themeFill="background1" w:themeFillShade="BF"/>
            <w:vAlign w:val="center"/>
          </w:tcPr>
          <w:p w:rsidR="002443F6" w:rsidRPr="002443F6" w:rsidRDefault="002443F6" w:rsidP="002443F6">
            <w:pPr>
              <w:spacing w:line="276" w:lineRule="auto"/>
              <w:rPr>
                <w:rFonts w:ascii="바탕" w:eastAsia="바탕" w:hAnsi="바탕"/>
              </w:rPr>
            </w:pPr>
            <w:r w:rsidRPr="002443F6">
              <w:rPr>
                <w:rFonts w:ascii="바탕" w:eastAsia="바탕" w:hAnsi="바탕" w:hint="eastAsia"/>
              </w:rPr>
              <w:t>수정한 곳</w:t>
            </w:r>
          </w:p>
        </w:tc>
        <w:tc>
          <w:tcPr>
            <w:tcW w:w="3189" w:type="dxa"/>
            <w:shd w:val="clear" w:color="auto" w:fill="BFBFBF" w:themeFill="background1" w:themeFillShade="BF"/>
            <w:vAlign w:val="center"/>
          </w:tcPr>
          <w:p w:rsidR="002443F6" w:rsidRPr="002443F6" w:rsidRDefault="002443F6" w:rsidP="002443F6">
            <w:pPr>
              <w:spacing w:line="276" w:lineRule="auto"/>
              <w:rPr>
                <w:rFonts w:ascii="바탕" w:eastAsia="바탕" w:hAnsi="바탕"/>
              </w:rPr>
            </w:pPr>
            <w:r w:rsidRPr="002443F6">
              <w:rPr>
                <w:rFonts w:ascii="바탕" w:eastAsia="바탕" w:hAnsi="바탕" w:hint="eastAsia"/>
              </w:rPr>
              <w:t>수정 전</w:t>
            </w:r>
          </w:p>
        </w:tc>
        <w:tc>
          <w:tcPr>
            <w:tcW w:w="3189" w:type="dxa"/>
            <w:shd w:val="clear" w:color="auto" w:fill="BFBFBF" w:themeFill="background1" w:themeFillShade="BF"/>
            <w:vAlign w:val="center"/>
          </w:tcPr>
          <w:p w:rsidR="002443F6" w:rsidRPr="002443F6" w:rsidRDefault="002443F6" w:rsidP="002443F6">
            <w:pPr>
              <w:spacing w:line="276" w:lineRule="auto"/>
              <w:rPr>
                <w:rFonts w:ascii="바탕" w:eastAsia="바탕" w:hAnsi="바탕"/>
              </w:rPr>
            </w:pPr>
            <w:r w:rsidRPr="002443F6">
              <w:rPr>
                <w:rFonts w:ascii="바탕" w:eastAsia="바탕" w:hAnsi="바탕" w:hint="eastAsia"/>
              </w:rPr>
              <w:t>수정 후</w:t>
            </w:r>
          </w:p>
        </w:tc>
        <w:tc>
          <w:tcPr>
            <w:tcW w:w="2051" w:type="dxa"/>
            <w:shd w:val="clear" w:color="auto" w:fill="BFBFBF" w:themeFill="background1" w:themeFillShade="BF"/>
            <w:vAlign w:val="center"/>
          </w:tcPr>
          <w:p w:rsidR="002443F6" w:rsidRPr="002443F6" w:rsidRDefault="002443F6" w:rsidP="002443F6">
            <w:pPr>
              <w:spacing w:line="276" w:lineRule="auto"/>
              <w:rPr>
                <w:rFonts w:ascii="바탕" w:eastAsia="바탕" w:hAnsi="바탕"/>
              </w:rPr>
            </w:pPr>
            <w:r w:rsidRPr="002443F6">
              <w:rPr>
                <w:rFonts w:ascii="바탕" w:eastAsia="바탕" w:hAnsi="바탕" w:hint="eastAsia"/>
              </w:rPr>
              <w:t>정오표 추가일</w:t>
            </w:r>
          </w:p>
        </w:tc>
      </w:tr>
      <w:tr w:rsidR="002443F6" w:rsidRPr="002443F6" w:rsidTr="009C7015">
        <w:tc>
          <w:tcPr>
            <w:tcW w:w="2235" w:type="dxa"/>
            <w:vAlign w:val="center"/>
          </w:tcPr>
          <w:p w:rsidR="002443F6" w:rsidRPr="003D6496" w:rsidRDefault="002443F6" w:rsidP="002443F6">
            <w:pPr>
              <w:spacing w:line="276" w:lineRule="auto"/>
              <w:rPr>
                <w:rFonts w:ascii="바탕" w:eastAsia="바탕" w:hAnsi="바탕"/>
                <w:sz w:val="18"/>
              </w:rPr>
            </w:pPr>
            <w:r w:rsidRPr="003D6496">
              <w:rPr>
                <w:rFonts w:ascii="바탕" w:eastAsia="바탕" w:hAnsi="바탕" w:hint="eastAsia"/>
                <w:sz w:val="18"/>
              </w:rPr>
              <w:t xml:space="preserve">107쪽 정답 및 해석 </w:t>
            </w:r>
          </w:p>
          <w:p w:rsidR="002443F6" w:rsidRPr="003D6496" w:rsidRDefault="002443F6" w:rsidP="002443F6">
            <w:pPr>
              <w:spacing w:line="276" w:lineRule="auto"/>
              <w:rPr>
                <w:rFonts w:ascii="바탕" w:eastAsia="바탕" w:hAnsi="바탕"/>
                <w:sz w:val="18"/>
              </w:rPr>
            </w:pPr>
            <w:r w:rsidRPr="003D6496">
              <w:rPr>
                <w:rFonts w:ascii="바탕" w:eastAsia="바탕" w:hAnsi="바탕" w:hint="eastAsia"/>
                <w:sz w:val="18"/>
              </w:rPr>
              <w:t xml:space="preserve">12번 </w:t>
            </w:r>
          </w:p>
        </w:tc>
        <w:tc>
          <w:tcPr>
            <w:tcW w:w="3189" w:type="dxa"/>
          </w:tcPr>
          <w:p w:rsidR="002443F6" w:rsidRPr="003D6496" w:rsidRDefault="002443F6" w:rsidP="002443F6">
            <w:pPr>
              <w:spacing w:line="276" w:lineRule="auto"/>
              <w:rPr>
                <w:rFonts w:ascii="바탕" w:eastAsia="바탕" w:hAnsi="바탕"/>
                <w:sz w:val="18"/>
              </w:rPr>
            </w:pPr>
            <w:r w:rsidRPr="003D6496">
              <w:rPr>
                <w:rFonts w:ascii="바탕" w:eastAsia="바탕" w:hAnsi="바탕" w:hint="eastAsia"/>
                <w:sz w:val="18"/>
              </w:rPr>
              <w:t>시장</w:t>
            </w:r>
            <w:r w:rsidRPr="003D6496">
              <w:rPr>
                <w:rFonts w:ascii="바탕" w:eastAsia="바탕" w:hAnsi="바탕"/>
                <w:sz w:val="18"/>
              </w:rPr>
              <w:t xml:space="preserve"> 분석가들은 발생 가능성이 있는 주가의 하락에 관한 소문이 사실임을 확인해 주는 것을 꺼려 했다</w:t>
            </w:r>
            <w:r w:rsidRPr="003D6496">
              <w:rPr>
                <w:rFonts w:ascii="바탕" w:eastAsia="바탕" w:hAnsi="바탕" w:hint="eastAsia"/>
                <w:sz w:val="18"/>
              </w:rPr>
              <w:t>.</w:t>
            </w:r>
          </w:p>
        </w:tc>
        <w:tc>
          <w:tcPr>
            <w:tcW w:w="3189" w:type="dxa"/>
          </w:tcPr>
          <w:p w:rsidR="002443F6" w:rsidRPr="003D6496" w:rsidRDefault="002443F6" w:rsidP="002443F6">
            <w:pPr>
              <w:spacing w:line="276" w:lineRule="auto"/>
              <w:rPr>
                <w:rFonts w:ascii="바탕" w:eastAsia="바탕" w:hAnsi="바탕"/>
                <w:sz w:val="18"/>
              </w:rPr>
            </w:pPr>
            <w:r w:rsidRPr="003D6496">
              <w:rPr>
                <w:rFonts w:ascii="바탕" w:eastAsia="바탕" w:hAnsi="바탕" w:hint="eastAsia"/>
                <w:b/>
                <w:color w:val="C00000"/>
                <w:sz w:val="18"/>
              </w:rPr>
              <w:t>시장 분석가들은 주가의 하락에</w:t>
            </w:r>
            <w:r w:rsidRPr="003D6496">
              <w:rPr>
                <w:rFonts w:ascii="바탕" w:eastAsia="바탕" w:hAnsi="바탕" w:hint="eastAsia"/>
                <w:sz w:val="18"/>
              </w:rPr>
              <w:t xml:space="preserve"> 관한 소문이 사실임을 확인해 주는 것을 꺼려했다.</w:t>
            </w:r>
          </w:p>
        </w:tc>
        <w:tc>
          <w:tcPr>
            <w:tcW w:w="2051" w:type="dxa"/>
          </w:tcPr>
          <w:p w:rsidR="002443F6" w:rsidRPr="003D6496" w:rsidRDefault="002443F6" w:rsidP="002443F6">
            <w:pPr>
              <w:spacing w:line="276" w:lineRule="auto"/>
              <w:rPr>
                <w:rFonts w:ascii="바탕" w:eastAsia="바탕" w:hAnsi="바탕"/>
                <w:sz w:val="18"/>
              </w:rPr>
            </w:pPr>
            <w:r w:rsidRPr="003D6496">
              <w:rPr>
                <w:rFonts w:ascii="바탕" w:eastAsia="바탕" w:hAnsi="바탕" w:hint="eastAsia"/>
                <w:sz w:val="18"/>
              </w:rPr>
              <w:t>2019.11.21</w:t>
            </w:r>
          </w:p>
        </w:tc>
      </w:tr>
      <w:tr w:rsidR="00636655" w:rsidRPr="002443F6" w:rsidTr="009C7015">
        <w:tc>
          <w:tcPr>
            <w:tcW w:w="2235" w:type="dxa"/>
            <w:vAlign w:val="center"/>
          </w:tcPr>
          <w:p w:rsidR="00636655" w:rsidRPr="0074671A" w:rsidRDefault="00636655" w:rsidP="00873BC8">
            <w:pPr>
              <w:spacing w:line="276" w:lineRule="auto"/>
              <w:rPr>
                <w:rFonts w:ascii="바탕" w:eastAsia="바탕" w:hAnsi="바탕"/>
                <w:sz w:val="18"/>
              </w:rPr>
            </w:pPr>
            <w:r w:rsidRPr="008E436F">
              <w:rPr>
                <w:rFonts w:ascii="바탕" w:eastAsia="바탕" w:hAnsi="바탕"/>
                <w:sz w:val="18"/>
              </w:rPr>
              <w:t>298쪽 43 split the bill 유의어</w:t>
            </w:r>
            <w:r w:rsidRPr="008E436F">
              <w:rPr>
                <w:rFonts w:ascii="바탕" w:eastAsia="바탕" w:hAnsi="바탕"/>
                <w:sz w:val="18"/>
              </w:rPr>
              <w:tab/>
            </w:r>
          </w:p>
        </w:tc>
        <w:tc>
          <w:tcPr>
            <w:tcW w:w="3189" w:type="dxa"/>
          </w:tcPr>
          <w:p w:rsidR="00636655" w:rsidRPr="0074671A" w:rsidRDefault="00636655" w:rsidP="00873BC8">
            <w:pPr>
              <w:spacing w:line="276" w:lineRule="auto"/>
              <w:rPr>
                <w:rFonts w:ascii="바탕" w:eastAsia="바탕" w:hAnsi="바탕"/>
                <w:sz w:val="18"/>
              </w:rPr>
            </w:pPr>
            <w:r w:rsidRPr="008E436F">
              <w:rPr>
                <w:rFonts w:ascii="바탕" w:eastAsia="바탕" w:hAnsi="바탕"/>
                <w:sz w:val="18"/>
              </w:rPr>
              <w:t>pay together, go Dutch</w:t>
            </w:r>
            <w:r w:rsidRPr="008E436F">
              <w:rPr>
                <w:rFonts w:ascii="바탕" w:eastAsia="바탕" w:hAnsi="바탕"/>
                <w:sz w:val="18"/>
              </w:rPr>
              <w:tab/>
            </w:r>
          </w:p>
        </w:tc>
        <w:tc>
          <w:tcPr>
            <w:tcW w:w="3189" w:type="dxa"/>
          </w:tcPr>
          <w:p w:rsidR="00636655" w:rsidRPr="00636655" w:rsidRDefault="00636655" w:rsidP="00873BC8">
            <w:pPr>
              <w:spacing w:line="276" w:lineRule="auto"/>
              <w:rPr>
                <w:rFonts w:ascii="바탕" w:eastAsia="바탕" w:hAnsi="바탕"/>
                <w:b/>
                <w:color w:val="C00000"/>
                <w:sz w:val="18"/>
              </w:rPr>
            </w:pPr>
            <w:r w:rsidRPr="00636655">
              <w:rPr>
                <w:rFonts w:ascii="바탕" w:eastAsia="바탕" w:hAnsi="바탕"/>
                <w:b/>
                <w:color w:val="C00000"/>
                <w:sz w:val="18"/>
              </w:rPr>
              <w:t>go Dutch</w:t>
            </w:r>
            <w:r w:rsidRPr="00636655">
              <w:rPr>
                <w:rFonts w:ascii="바탕" w:eastAsia="바탕" w:hAnsi="바탕"/>
                <w:b/>
                <w:color w:val="C00000"/>
                <w:sz w:val="18"/>
              </w:rPr>
              <w:tab/>
            </w:r>
          </w:p>
        </w:tc>
        <w:tc>
          <w:tcPr>
            <w:tcW w:w="2051" w:type="dxa"/>
          </w:tcPr>
          <w:p w:rsidR="00636655" w:rsidRPr="0074671A" w:rsidRDefault="00636655" w:rsidP="00873BC8">
            <w:pPr>
              <w:spacing w:line="276" w:lineRule="auto"/>
              <w:rPr>
                <w:rFonts w:ascii="바탕" w:eastAsia="바탕" w:hAnsi="바탕"/>
                <w:sz w:val="18"/>
              </w:rPr>
            </w:pPr>
            <w:r w:rsidRPr="008E436F">
              <w:rPr>
                <w:rFonts w:ascii="바탕" w:eastAsia="바탕" w:hAnsi="바탕"/>
                <w:sz w:val="18"/>
              </w:rPr>
              <w:t>2020.02.04</w:t>
            </w:r>
          </w:p>
        </w:tc>
      </w:tr>
      <w:tr w:rsidR="005757FE" w:rsidRPr="002443F6" w:rsidTr="009C7015">
        <w:tc>
          <w:tcPr>
            <w:tcW w:w="2235" w:type="dxa"/>
            <w:vAlign w:val="center"/>
          </w:tcPr>
          <w:p w:rsidR="005757FE" w:rsidRDefault="005757FE">
            <w:pPr>
              <w:spacing w:line="276" w:lineRule="auto"/>
              <w:rPr>
                <w:rFonts w:ascii="바탕" w:eastAsia="바탕" w:hAnsi="바탕"/>
                <w:sz w:val="18"/>
              </w:rPr>
            </w:pPr>
            <w:r>
              <w:rPr>
                <w:rFonts w:ascii="바탕" w:eastAsia="바탕" w:hAnsi="바탕" w:hint="eastAsia"/>
                <w:sz w:val="18"/>
              </w:rPr>
              <w:t>319쪽 50 without reserve 예문</w:t>
            </w:r>
          </w:p>
        </w:tc>
        <w:tc>
          <w:tcPr>
            <w:tcW w:w="3189" w:type="dxa"/>
          </w:tcPr>
          <w:p w:rsidR="005757FE" w:rsidRDefault="005757FE">
            <w:pPr>
              <w:spacing w:line="276" w:lineRule="auto"/>
              <w:rPr>
                <w:rFonts w:ascii="바탕" w:eastAsia="바탕" w:hAnsi="바탕"/>
                <w:sz w:val="18"/>
              </w:rPr>
            </w:pPr>
            <w:r>
              <w:rPr>
                <w:rFonts w:ascii="바탕" w:eastAsia="바탕" w:hAnsi="바탕" w:hint="eastAsia"/>
                <w:sz w:val="18"/>
              </w:rPr>
              <w:t xml:space="preserve">They discussed about the major issue </w:t>
            </w:r>
            <w:r>
              <w:rPr>
                <w:rFonts w:ascii="바탕" w:eastAsia="바탕" w:hAnsi="바탕" w:hint="eastAsia"/>
                <w:b/>
                <w:sz w:val="18"/>
              </w:rPr>
              <w:t>without reserve.</w:t>
            </w:r>
          </w:p>
        </w:tc>
        <w:tc>
          <w:tcPr>
            <w:tcW w:w="3189" w:type="dxa"/>
          </w:tcPr>
          <w:p w:rsidR="005757FE" w:rsidRDefault="005757FE">
            <w:pPr>
              <w:spacing w:line="276" w:lineRule="auto"/>
              <w:rPr>
                <w:rFonts w:ascii="바탕" w:eastAsia="바탕" w:hAnsi="바탕"/>
                <w:b/>
                <w:color w:val="C00000"/>
                <w:sz w:val="18"/>
              </w:rPr>
            </w:pPr>
            <w:r>
              <w:rPr>
                <w:rFonts w:ascii="바탕" w:eastAsia="바탕" w:hAnsi="바탕" w:hint="eastAsia"/>
                <w:sz w:val="18"/>
              </w:rPr>
              <w:t>They</w:t>
            </w:r>
            <w:r>
              <w:rPr>
                <w:rFonts w:ascii="바탕" w:eastAsia="바탕" w:hAnsi="바탕" w:hint="eastAsia"/>
                <w:b/>
                <w:sz w:val="18"/>
              </w:rPr>
              <w:t xml:space="preserve"> </w:t>
            </w:r>
            <w:r>
              <w:rPr>
                <w:rFonts w:ascii="바탕" w:eastAsia="바탕" w:hAnsi="바탕" w:hint="eastAsia"/>
                <w:b/>
                <w:color w:val="C00000"/>
                <w:sz w:val="18"/>
              </w:rPr>
              <w:t xml:space="preserve">discussed the major issue </w:t>
            </w:r>
            <w:r>
              <w:rPr>
                <w:rFonts w:ascii="바탕" w:eastAsia="바탕" w:hAnsi="바탕" w:hint="eastAsia"/>
                <w:b/>
                <w:sz w:val="18"/>
              </w:rPr>
              <w:t>without reserve.</w:t>
            </w:r>
          </w:p>
        </w:tc>
        <w:tc>
          <w:tcPr>
            <w:tcW w:w="2051" w:type="dxa"/>
          </w:tcPr>
          <w:p w:rsidR="005757FE" w:rsidRDefault="005757FE">
            <w:pPr>
              <w:spacing w:line="276" w:lineRule="auto"/>
              <w:rPr>
                <w:rFonts w:ascii="바탕" w:eastAsia="바탕" w:hAnsi="바탕"/>
                <w:sz w:val="18"/>
              </w:rPr>
            </w:pPr>
            <w:r>
              <w:rPr>
                <w:rFonts w:ascii="바탕" w:eastAsia="바탕" w:hAnsi="바탕" w:hint="eastAsia"/>
                <w:sz w:val="18"/>
              </w:rPr>
              <w:t>2020.01.28</w:t>
            </w:r>
          </w:p>
        </w:tc>
      </w:tr>
    </w:tbl>
    <w:p w:rsidR="002443F6" w:rsidRPr="002443F6" w:rsidRDefault="002443F6" w:rsidP="002443F6">
      <w:pPr>
        <w:spacing w:line="276" w:lineRule="auto"/>
        <w:rPr>
          <w:rFonts w:ascii="바탕" w:eastAsia="바탕" w:hAnsi="바탕"/>
        </w:rPr>
      </w:pPr>
    </w:p>
    <w:p w:rsidR="002443F6" w:rsidRPr="008649D3" w:rsidRDefault="002443F6" w:rsidP="0036527E">
      <w:pPr>
        <w:spacing w:line="276" w:lineRule="auto"/>
        <w:rPr>
          <w:rFonts w:ascii="바탕" w:eastAsia="바탕" w:hAnsi="바탕"/>
        </w:rPr>
      </w:pPr>
    </w:p>
    <w:sectPr w:rsidR="002443F6" w:rsidRPr="008649D3" w:rsidSect="00904BE8">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3F" w:rsidRDefault="00221F3F" w:rsidP="00FE106D">
      <w:r>
        <w:separator/>
      </w:r>
    </w:p>
  </w:endnote>
  <w:endnote w:type="continuationSeparator" w:id="0">
    <w:p w:rsidR="00221F3F" w:rsidRDefault="00221F3F" w:rsidP="00FE106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3F" w:rsidRDefault="00221F3F" w:rsidP="00FE106D">
      <w:r>
        <w:separator/>
      </w:r>
    </w:p>
  </w:footnote>
  <w:footnote w:type="continuationSeparator" w:id="0">
    <w:p w:rsidR="00221F3F" w:rsidRDefault="00221F3F" w:rsidP="00FE1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BE8"/>
    <w:rsid w:val="00046FAA"/>
    <w:rsid w:val="00193E9F"/>
    <w:rsid w:val="00221F3F"/>
    <w:rsid w:val="002443F6"/>
    <w:rsid w:val="0036527E"/>
    <w:rsid w:val="00367C35"/>
    <w:rsid w:val="003D6496"/>
    <w:rsid w:val="003F1FB8"/>
    <w:rsid w:val="003F4EFC"/>
    <w:rsid w:val="00436854"/>
    <w:rsid w:val="004E1D97"/>
    <w:rsid w:val="004F379F"/>
    <w:rsid w:val="00507F21"/>
    <w:rsid w:val="005757FE"/>
    <w:rsid w:val="00596963"/>
    <w:rsid w:val="005A55AC"/>
    <w:rsid w:val="006026BF"/>
    <w:rsid w:val="00630DAA"/>
    <w:rsid w:val="00636655"/>
    <w:rsid w:val="006830CE"/>
    <w:rsid w:val="006E5D6F"/>
    <w:rsid w:val="00741176"/>
    <w:rsid w:val="00772855"/>
    <w:rsid w:val="007B7694"/>
    <w:rsid w:val="007F7763"/>
    <w:rsid w:val="00862D7F"/>
    <w:rsid w:val="008649D3"/>
    <w:rsid w:val="008C5439"/>
    <w:rsid w:val="008F6A61"/>
    <w:rsid w:val="00904BE8"/>
    <w:rsid w:val="00942266"/>
    <w:rsid w:val="00945416"/>
    <w:rsid w:val="0096359D"/>
    <w:rsid w:val="00A26806"/>
    <w:rsid w:val="00AB43CB"/>
    <w:rsid w:val="00AC4C9A"/>
    <w:rsid w:val="00B724B3"/>
    <w:rsid w:val="00BE1E84"/>
    <w:rsid w:val="00CA793D"/>
    <w:rsid w:val="00D11474"/>
    <w:rsid w:val="00D5624A"/>
    <w:rsid w:val="00DB0E2E"/>
    <w:rsid w:val="00DF08E1"/>
    <w:rsid w:val="00E33669"/>
    <w:rsid w:val="00E46EF3"/>
    <w:rsid w:val="00F444F6"/>
    <w:rsid w:val="00F8377A"/>
    <w:rsid w:val="00FB0FB8"/>
    <w:rsid w:val="00FE106D"/>
    <w:rsid w:val="00FE13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E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FE106D"/>
    <w:pPr>
      <w:tabs>
        <w:tab w:val="center" w:pos="4513"/>
        <w:tab w:val="right" w:pos="9026"/>
      </w:tabs>
      <w:snapToGrid w:val="0"/>
    </w:pPr>
  </w:style>
  <w:style w:type="character" w:customStyle="1" w:styleId="Char">
    <w:name w:val="머리글 Char"/>
    <w:basedOn w:val="a0"/>
    <w:link w:val="a4"/>
    <w:uiPriority w:val="99"/>
    <w:semiHidden/>
    <w:rsid w:val="00FE106D"/>
  </w:style>
  <w:style w:type="paragraph" w:styleId="a5">
    <w:name w:val="footer"/>
    <w:basedOn w:val="a"/>
    <w:link w:val="Char0"/>
    <w:uiPriority w:val="99"/>
    <w:semiHidden/>
    <w:unhideWhenUsed/>
    <w:rsid w:val="00FE106D"/>
    <w:pPr>
      <w:tabs>
        <w:tab w:val="center" w:pos="4513"/>
        <w:tab w:val="right" w:pos="9026"/>
      </w:tabs>
      <w:snapToGrid w:val="0"/>
    </w:pPr>
  </w:style>
  <w:style w:type="character" w:customStyle="1" w:styleId="Char0">
    <w:name w:val="바닥글 Char"/>
    <w:basedOn w:val="a0"/>
    <w:link w:val="a5"/>
    <w:uiPriority w:val="99"/>
    <w:semiHidden/>
    <w:rsid w:val="00FE10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Songmi</cp:lastModifiedBy>
  <cp:revision>13</cp:revision>
  <dcterms:created xsi:type="dcterms:W3CDTF">2019-10-24T09:28:00Z</dcterms:created>
  <dcterms:modified xsi:type="dcterms:W3CDTF">2020-03-25T07:59:00Z</dcterms:modified>
</cp:coreProperties>
</file>